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8B" w:rsidRPr="006127FA" w:rsidRDefault="006127FA" w:rsidP="006127FA">
      <w:pPr>
        <w:jc w:val="center"/>
        <w:rPr>
          <w:b/>
        </w:rPr>
      </w:pPr>
      <w:r w:rsidRPr="006127FA">
        <w:rPr>
          <w:b/>
        </w:rPr>
        <w:t>Week 5: June 4</w:t>
      </w:r>
      <w:r w:rsidRPr="006127FA">
        <w:rPr>
          <w:b/>
          <w:vertAlign w:val="superscript"/>
        </w:rPr>
        <w:t>th</w:t>
      </w:r>
      <w:r w:rsidRPr="006127FA">
        <w:rPr>
          <w:b/>
        </w:rPr>
        <w:t xml:space="preserve"> and 6</w:t>
      </w:r>
      <w:r w:rsidRPr="006127FA">
        <w:rPr>
          <w:b/>
          <w:vertAlign w:val="superscript"/>
        </w:rPr>
        <w:t>th</w:t>
      </w:r>
      <w:r w:rsidRPr="006127FA">
        <w:rPr>
          <w:b/>
        </w:rPr>
        <w:t>, 2013</w:t>
      </w:r>
    </w:p>
    <w:p w:rsidR="00101628" w:rsidRPr="00395B0D" w:rsidRDefault="00101628" w:rsidP="006127FA">
      <w:pPr>
        <w:rPr>
          <w:b/>
          <w:u w:val="single"/>
        </w:rPr>
      </w:pPr>
      <w:r w:rsidRPr="00395B0D">
        <w:rPr>
          <w:b/>
          <w:u w:val="single"/>
        </w:rPr>
        <w:t>Articles</w:t>
      </w:r>
      <w:r w:rsidR="00B31AA5" w:rsidRPr="00395B0D">
        <w:rPr>
          <w:b/>
          <w:u w:val="single"/>
        </w:rPr>
        <w:t>:</w:t>
      </w:r>
    </w:p>
    <w:p w:rsidR="00E91EB0" w:rsidRPr="00395B0D" w:rsidRDefault="00E91EB0">
      <w:pPr>
        <w:rPr>
          <w:b/>
        </w:rPr>
      </w:pPr>
      <w:r w:rsidRPr="00395B0D">
        <w:rPr>
          <w:b/>
        </w:rPr>
        <w:t xml:space="preserve">In English, there are 3 articles:  </w:t>
      </w:r>
      <w:r w:rsidRPr="00395B0D">
        <w:rPr>
          <w:b/>
          <w:i/>
        </w:rPr>
        <w:t>A, An</w:t>
      </w:r>
      <w:r w:rsidRPr="00395B0D">
        <w:rPr>
          <w:b/>
        </w:rPr>
        <w:t xml:space="preserve"> (</w:t>
      </w:r>
      <w:proofErr w:type="gramStart"/>
      <w:r w:rsidRPr="00395B0D">
        <w:rPr>
          <w:b/>
        </w:rPr>
        <w:t>un</w:t>
      </w:r>
      <w:proofErr w:type="gramEnd"/>
      <w:r w:rsidRPr="00395B0D">
        <w:rPr>
          <w:b/>
        </w:rPr>
        <w:t xml:space="preserve">, </w:t>
      </w:r>
      <w:proofErr w:type="spellStart"/>
      <w:r w:rsidRPr="00395B0D">
        <w:rPr>
          <w:b/>
        </w:rPr>
        <w:t>una</w:t>
      </w:r>
      <w:proofErr w:type="spellEnd"/>
      <w:r w:rsidRPr="00395B0D">
        <w:rPr>
          <w:b/>
        </w:rPr>
        <w:t xml:space="preserve">) and </w:t>
      </w:r>
      <w:r w:rsidRPr="00395B0D">
        <w:rPr>
          <w:b/>
          <w:i/>
        </w:rPr>
        <w:t>The</w:t>
      </w:r>
      <w:r w:rsidRPr="00395B0D">
        <w:rPr>
          <w:b/>
        </w:rPr>
        <w:t xml:space="preserve"> (el, la, los, </w:t>
      </w:r>
      <w:proofErr w:type="spellStart"/>
      <w:r w:rsidRPr="00395B0D">
        <w:rPr>
          <w:b/>
        </w:rPr>
        <w:t>las</w:t>
      </w:r>
      <w:proofErr w:type="spellEnd"/>
      <w:r w:rsidRPr="00395B0D">
        <w:rPr>
          <w:b/>
        </w:rPr>
        <w:t>).  To choose which article to use, you must decide whether the noun is count</w:t>
      </w:r>
      <w:r w:rsidR="004638A9" w:rsidRPr="00395B0D">
        <w:rPr>
          <w:b/>
        </w:rPr>
        <w:t>able</w:t>
      </w:r>
      <w:r w:rsidRPr="00395B0D">
        <w:rPr>
          <w:b/>
        </w:rPr>
        <w:t xml:space="preserve"> or non-count</w:t>
      </w:r>
      <w:r w:rsidR="004638A9" w:rsidRPr="00395B0D">
        <w:rPr>
          <w:b/>
        </w:rPr>
        <w:t>able</w:t>
      </w:r>
      <w:r w:rsidRPr="00395B0D">
        <w:rPr>
          <w:b/>
        </w:rPr>
        <w:t>.</w:t>
      </w:r>
    </w:p>
    <w:p w:rsidR="00101628" w:rsidRPr="00395B0D" w:rsidRDefault="00101628">
      <w:r w:rsidRPr="00395B0D">
        <w:rPr>
          <w:b/>
        </w:rPr>
        <w:t>Count</w:t>
      </w:r>
      <w:r w:rsidR="004E3926" w:rsidRPr="00395B0D">
        <w:rPr>
          <w:b/>
        </w:rPr>
        <w:t>able</w:t>
      </w:r>
      <w:r w:rsidRPr="00395B0D">
        <w:rPr>
          <w:b/>
        </w:rPr>
        <w:t xml:space="preserve"> nouns:</w:t>
      </w:r>
      <w:r w:rsidRPr="00395B0D">
        <w:t xml:space="preserve"> </w:t>
      </w:r>
      <w:r w:rsidR="000E4519" w:rsidRPr="00395B0D">
        <w:t xml:space="preserve">Specific, individual objects that can be counted, used with numbers, and made plural.  </w:t>
      </w:r>
      <w:proofErr w:type="gramStart"/>
      <w:r w:rsidR="000E4519" w:rsidRPr="00395B0D">
        <w:t>plural</w:t>
      </w:r>
      <w:proofErr w:type="gramEnd"/>
      <w:r w:rsidR="000E4519" w:rsidRPr="00395B0D">
        <w:t xml:space="preserve"> (book, pencil, student, dog).</w:t>
      </w:r>
    </w:p>
    <w:p w:rsidR="00101628" w:rsidRPr="00395B0D" w:rsidRDefault="00101628">
      <w:r w:rsidRPr="00395B0D">
        <w:rPr>
          <w:b/>
        </w:rPr>
        <w:t>Non</w:t>
      </w:r>
      <w:r w:rsidR="00CF48B4" w:rsidRPr="00395B0D">
        <w:rPr>
          <w:b/>
        </w:rPr>
        <w:t>-</w:t>
      </w:r>
      <w:r w:rsidRPr="00395B0D">
        <w:rPr>
          <w:b/>
        </w:rPr>
        <w:t>count</w:t>
      </w:r>
      <w:r w:rsidR="004E3926" w:rsidRPr="00395B0D">
        <w:rPr>
          <w:b/>
        </w:rPr>
        <w:t>able</w:t>
      </w:r>
      <w:r w:rsidRPr="00395B0D">
        <w:rPr>
          <w:b/>
        </w:rPr>
        <w:t xml:space="preserve"> nouns:</w:t>
      </w:r>
      <w:r w:rsidRPr="00395B0D">
        <w:t xml:space="preserve"> Nouns that are not counted, used with numbers, or made into plurals.  (</w:t>
      </w:r>
      <w:proofErr w:type="gramStart"/>
      <w:r w:rsidRPr="00395B0D">
        <w:t>salt</w:t>
      </w:r>
      <w:proofErr w:type="gramEnd"/>
      <w:r w:rsidRPr="00395B0D">
        <w:t xml:space="preserve">, sand, hair).  </w:t>
      </w:r>
      <w:r w:rsidR="000E4519" w:rsidRPr="00395B0D">
        <w:t xml:space="preserve">Usually non-count </w:t>
      </w:r>
      <w:r w:rsidR="00CF48B4" w:rsidRPr="00395B0D">
        <w:t>nouns refer to</w:t>
      </w:r>
      <w:r w:rsidR="000E4519" w:rsidRPr="00395B0D">
        <w:t xml:space="preserve"> general</w:t>
      </w:r>
      <w:r w:rsidR="00CF48B4" w:rsidRPr="00395B0D">
        <w:t xml:space="preserve"> categories of things (cake, fruit, meat)</w:t>
      </w:r>
      <w:r w:rsidR="000E4519" w:rsidRPr="00395B0D">
        <w:t xml:space="preserve">, abstract </w:t>
      </w:r>
      <w:r w:rsidR="004E3926" w:rsidRPr="00395B0D">
        <w:t xml:space="preserve">ideas </w:t>
      </w:r>
      <w:r w:rsidR="000E4519" w:rsidRPr="00395B0D">
        <w:t>(independence, luck), or something made up of many small parts (salt, sand, hair)</w:t>
      </w:r>
    </w:p>
    <w:p w:rsidR="000E4519" w:rsidRPr="00395B0D" w:rsidRDefault="000E4519">
      <w:r w:rsidRPr="00395B0D">
        <w:t xml:space="preserve">*Note:  Some nouns can be count or non-count.  </w:t>
      </w:r>
    </w:p>
    <w:p w:rsidR="000E4519" w:rsidRPr="00395B0D" w:rsidRDefault="000E4519">
      <w:r w:rsidRPr="00395B0D">
        <w:tab/>
        <w:t xml:space="preserve">Example:  </w:t>
      </w:r>
      <w:r w:rsidRPr="00395B0D">
        <w:tab/>
        <w:t xml:space="preserve">I want </w:t>
      </w:r>
      <w:r w:rsidRPr="00395B0D">
        <w:rPr>
          <w:b/>
          <w:u w:val="single"/>
        </w:rPr>
        <w:t>a</w:t>
      </w:r>
      <w:r w:rsidRPr="00395B0D">
        <w:t xml:space="preserve"> cake for my birthday</w:t>
      </w:r>
      <w:r w:rsidR="00CF48B4" w:rsidRPr="00395B0D">
        <w:t>.</w:t>
      </w:r>
      <w:r w:rsidRPr="00395B0D">
        <w:t xml:space="preserve"> (</w:t>
      </w:r>
      <w:proofErr w:type="gramStart"/>
      <w:r w:rsidRPr="00395B0D">
        <w:t>specific</w:t>
      </w:r>
      <w:proofErr w:type="gramEnd"/>
      <w:r w:rsidRPr="00395B0D">
        <w:t xml:space="preserve"> – </w:t>
      </w:r>
      <w:r w:rsidR="00534CFB" w:rsidRPr="00395B0D">
        <w:t xml:space="preserve">1 cake - </w:t>
      </w:r>
      <w:r w:rsidRPr="00395B0D">
        <w:t>count)</w:t>
      </w:r>
    </w:p>
    <w:p w:rsidR="00CF48B4" w:rsidRPr="00395B0D" w:rsidRDefault="000E4519" w:rsidP="004638A9">
      <w:r w:rsidRPr="00395B0D">
        <w:tab/>
      </w:r>
      <w:r w:rsidRPr="00395B0D">
        <w:tab/>
      </w:r>
      <w:r w:rsidRPr="00395B0D">
        <w:tab/>
        <w:t>I want cake</w:t>
      </w:r>
      <w:r w:rsidR="00CF48B4" w:rsidRPr="00395B0D">
        <w:t>.</w:t>
      </w:r>
      <w:r w:rsidRPr="00395B0D">
        <w:t xml:space="preserve"> (</w:t>
      </w:r>
      <w:proofErr w:type="gramStart"/>
      <w:r w:rsidR="004638A9" w:rsidRPr="00395B0D">
        <w:t>cake</w:t>
      </w:r>
      <w:proofErr w:type="gramEnd"/>
      <w:r w:rsidR="004638A9" w:rsidRPr="00395B0D">
        <w:t xml:space="preserve"> in </w:t>
      </w:r>
      <w:r w:rsidRPr="00395B0D">
        <w:t>general – no specific quantity – non-count)</w:t>
      </w:r>
    </w:p>
    <w:p w:rsidR="004638A9" w:rsidRPr="00395B0D" w:rsidRDefault="004638A9" w:rsidP="004638A9">
      <w:pPr>
        <w:rPr>
          <w:b/>
        </w:rPr>
      </w:pPr>
      <w:r w:rsidRPr="00395B0D">
        <w:rPr>
          <w:b/>
        </w:rPr>
        <w:t>Here are some basic rules to decide which article to use:</w:t>
      </w:r>
    </w:p>
    <w:p w:rsidR="00CF48B4" w:rsidRPr="00395B0D" w:rsidRDefault="00CF48B4" w:rsidP="00CF48B4">
      <w:pPr>
        <w:spacing w:before="100" w:beforeAutospacing="1" w:after="100" w:afterAutospacing="1" w:line="240" w:lineRule="auto"/>
        <w:rPr>
          <w:rFonts w:eastAsia="Times New Roman" w:cs="Times New Roman"/>
        </w:rPr>
      </w:pPr>
      <w:r w:rsidRPr="00395B0D">
        <w:rPr>
          <w:rFonts w:eastAsia="Times New Roman" w:cs="Times New Roman"/>
        </w:rPr>
        <w:t xml:space="preserve">1. </w:t>
      </w:r>
      <w:r w:rsidR="004E3926" w:rsidRPr="00395B0D">
        <w:rPr>
          <w:rFonts w:eastAsia="Times New Roman" w:cs="Times New Roman"/>
        </w:rPr>
        <w:t>Use the indefinite article (a, an) to talk about professions, or membership in a group (there are many of that thing, but you are referring to one of them in particular)</w:t>
      </w:r>
    </w:p>
    <w:p w:rsidR="00CF48B4" w:rsidRPr="00395B0D" w:rsidRDefault="00CF48B4" w:rsidP="00CF48B4">
      <w:pPr>
        <w:numPr>
          <w:ilvl w:val="0"/>
          <w:numId w:val="6"/>
        </w:numPr>
        <w:spacing w:before="100" w:beforeAutospacing="1" w:after="100" w:afterAutospacing="1" w:line="240" w:lineRule="auto"/>
        <w:rPr>
          <w:rFonts w:eastAsia="Times New Roman" w:cs="Times New Roman"/>
        </w:rPr>
      </w:pPr>
      <w:r w:rsidRPr="00395B0D">
        <w:rPr>
          <w:rFonts w:eastAsia="Times New Roman" w:cs="Times New Roman"/>
          <w:i/>
          <w:iCs/>
        </w:rPr>
        <w:t>She’s an architect.</w:t>
      </w:r>
    </w:p>
    <w:p w:rsidR="00CF48B4" w:rsidRPr="00395B0D" w:rsidRDefault="00CF48B4" w:rsidP="00CF48B4">
      <w:pPr>
        <w:numPr>
          <w:ilvl w:val="0"/>
          <w:numId w:val="6"/>
        </w:numPr>
        <w:spacing w:before="100" w:beforeAutospacing="1" w:after="100" w:afterAutospacing="1" w:line="240" w:lineRule="auto"/>
        <w:rPr>
          <w:rFonts w:eastAsia="Times New Roman" w:cs="Times New Roman"/>
        </w:rPr>
      </w:pPr>
      <w:r w:rsidRPr="00395B0D">
        <w:rPr>
          <w:rFonts w:eastAsia="Times New Roman" w:cs="Times New Roman"/>
          <w:i/>
          <w:iCs/>
        </w:rPr>
        <w:t xml:space="preserve">He’s a </w:t>
      </w:r>
      <w:r w:rsidR="004E3926" w:rsidRPr="00395B0D">
        <w:rPr>
          <w:rFonts w:eastAsia="Times New Roman" w:cs="Times New Roman"/>
          <w:i/>
          <w:iCs/>
        </w:rPr>
        <w:t>gentleman</w:t>
      </w:r>
      <w:r w:rsidRPr="00395B0D">
        <w:rPr>
          <w:rFonts w:eastAsia="Times New Roman" w:cs="Times New Roman"/>
          <w:i/>
          <w:iCs/>
        </w:rPr>
        <w:t>.</w:t>
      </w:r>
    </w:p>
    <w:p w:rsidR="00CF48B4" w:rsidRPr="00395B0D" w:rsidRDefault="00CF48B4" w:rsidP="00CF48B4">
      <w:pPr>
        <w:numPr>
          <w:ilvl w:val="0"/>
          <w:numId w:val="6"/>
        </w:numPr>
        <w:spacing w:before="100" w:beforeAutospacing="1" w:after="100" w:afterAutospacing="1" w:line="240" w:lineRule="auto"/>
        <w:rPr>
          <w:rFonts w:eastAsia="Times New Roman" w:cs="Times New Roman"/>
        </w:rPr>
      </w:pPr>
      <w:r w:rsidRPr="00395B0D">
        <w:rPr>
          <w:rFonts w:eastAsia="Times New Roman" w:cs="Times New Roman"/>
          <w:i/>
          <w:iCs/>
        </w:rPr>
        <w:t xml:space="preserve">My grandfather was a </w:t>
      </w:r>
      <w:r w:rsidR="004E3926" w:rsidRPr="00395B0D">
        <w:rPr>
          <w:rFonts w:eastAsia="Times New Roman" w:cs="Times New Roman"/>
          <w:i/>
          <w:iCs/>
        </w:rPr>
        <w:t>boy scout</w:t>
      </w:r>
      <w:r w:rsidRPr="00395B0D">
        <w:rPr>
          <w:rFonts w:eastAsia="Times New Roman" w:cs="Times New Roman"/>
          <w:i/>
          <w:iCs/>
        </w:rPr>
        <w:t>.</w:t>
      </w:r>
    </w:p>
    <w:p w:rsidR="00CF48B4" w:rsidRPr="00395B0D" w:rsidRDefault="00CF48B4" w:rsidP="00CF48B4">
      <w:pPr>
        <w:spacing w:before="100" w:beforeAutospacing="1" w:after="100" w:afterAutospacing="1" w:line="240" w:lineRule="auto"/>
        <w:rPr>
          <w:rFonts w:eastAsia="Times New Roman" w:cs="Times New Roman"/>
        </w:rPr>
      </w:pPr>
      <w:r w:rsidRPr="00395B0D">
        <w:rPr>
          <w:rFonts w:eastAsia="Times New Roman" w:cs="Times New Roman"/>
        </w:rPr>
        <w:t xml:space="preserve">2. </w:t>
      </w:r>
      <w:r w:rsidRPr="00395B0D">
        <w:rPr>
          <w:rFonts w:eastAsia="Times New Roman" w:cs="Times New Roman"/>
          <w:b/>
        </w:rPr>
        <w:t>Singular</w:t>
      </w:r>
      <w:r w:rsidRPr="00395B0D">
        <w:rPr>
          <w:rFonts w:eastAsia="Times New Roman" w:cs="Times New Roman"/>
        </w:rPr>
        <w:t xml:space="preserve">, </w:t>
      </w:r>
      <w:r w:rsidRPr="00395B0D">
        <w:rPr>
          <w:rFonts w:eastAsia="Times New Roman" w:cs="Times New Roman"/>
          <w:b/>
        </w:rPr>
        <w:t>countable</w:t>
      </w:r>
      <w:r w:rsidRPr="00395B0D">
        <w:rPr>
          <w:rFonts w:eastAsia="Times New Roman" w:cs="Times New Roman"/>
        </w:rPr>
        <w:t xml:space="preserve"> nouns always have an article – </w:t>
      </w:r>
      <w:r w:rsidRPr="00395B0D">
        <w:rPr>
          <w:rFonts w:eastAsia="Times New Roman" w:cs="Times New Roman"/>
          <w:b/>
          <w:bCs/>
        </w:rPr>
        <w:t>a</w:t>
      </w:r>
      <w:r w:rsidRPr="00395B0D">
        <w:rPr>
          <w:rFonts w:eastAsia="Times New Roman" w:cs="Times New Roman"/>
        </w:rPr>
        <w:t>/</w:t>
      </w:r>
      <w:r w:rsidRPr="00395B0D">
        <w:rPr>
          <w:rFonts w:eastAsia="Times New Roman" w:cs="Times New Roman"/>
          <w:b/>
          <w:bCs/>
        </w:rPr>
        <w:t xml:space="preserve">an </w:t>
      </w:r>
      <w:r w:rsidRPr="00395B0D">
        <w:rPr>
          <w:rFonts w:eastAsia="Times New Roman" w:cs="Times New Roman"/>
        </w:rPr>
        <w:t xml:space="preserve">or </w:t>
      </w:r>
      <w:r w:rsidRPr="00395B0D">
        <w:rPr>
          <w:rFonts w:eastAsia="Times New Roman" w:cs="Times New Roman"/>
          <w:b/>
          <w:bCs/>
        </w:rPr>
        <w:t xml:space="preserve">the </w:t>
      </w:r>
      <w:r w:rsidRPr="00395B0D">
        <w:rPr>
          <w:rFonts w:eastAsia="Times New Roman" w:cs="Times New Roman"/>
        </w:rPr>
        <w:t>– or another determiner (my, your, this, that etc.)</w:t>
      </w:r>
      <w:r w:rsidRPr="00395B0D">
        <w:rPr>
          <w:rFonts w:eastAsia="Times New Roman" w:cs="Times New Roman"/>
        </w:rPr>
        <w:br/>
      </w:r>
      <w:r w:rsidRPr="00395B0D">
        <w:rPr>
          <w:rFonts w:eastAsia="Times New Roman" w:cs="Times New Roman"/>
        </w:rPr>
        <w:br/>
      </w:r>
      <w:r w:rsidR="00B31AA5" w:rsidRPr="00395B0D">
        <w:rPr>
          <w:rFonts w:eastAsia="Times New Roman" w:cs="Times New Roman"/>
        </w:rPr>
        <w:t>3. We use</w:t>
      </w:r>
      <w:r w:rsidRPr="00395B0D">
        <w:rPr>
          <w:rFonts w:eastAsia="Times New Roman" w:cs="Times New Roman"/>
        </w:rPr>
        <w:t xml:space="preserve"> the indefinite article - </w:t>
      </w:r>
      <w:r w:rsidRPr="00395B0D">
        <w:rPr>
          <w:rFonts w:eastAsia="Times New Roman" w:cs="Times New Roman"/>
          <w:b/>
          <w:bCs/>
        </w:rPr>
        <w:t>a</w:t>
      </w:r>
      <w:r w:rsidRPr="00395B0D">
        <w:rPr>
          <w:rFonts w:eastAsia="Times New Roman" w:cs="Times New Roman"/>
        </w:rPr>
        <w:t>/</w:t>
      </w:r>
      <w:r w:rsidRPr="00395B0D">
        <w:rPr>
          <w:rFonts w:eastAsia="Times New Roman" w:cs="Times New Roman"/>
          <w:b/>
          <w:bCs/>
        </w:rPr>
        <w:t xml:space="preserve">an </w:t>
      </w:r>
      <w:r w:rsidRPr="00395B0D">
        <w:rPr>
          <w:rFonts w:eastAsia="Times New Roman" w:cs="Times New Roman"/>
        </w:rPr>
        <w:t>- when we talk about</w:t>
      </w:r>
      <w:r w:rsidRPr="00395B0D">
        <w:rPr>
          <w:rFonts w:eastAsia="Times New Roman" w:cs="Times New Roman"/>
        </w:rPr>
        <w:t xml:space="preserve"> </w:t>
      </w:r>
      <w:r w:rsidR="00B31AA5" w:rsidRPr="00395B0D">
        <w:rPr>
          <w:rFonts w:eastAsia="Times New Roman" w:cs="Times New Roman"/>
        </w:rPr>
        <w:t xml:space="preserve">something that is not definite or specific, </w:t>
      </w:r>
      <w:r w:rsidRPr="00395B0D">
        <w:rPr>
          <w:rFonts w:eastAsia="Times New Roman" w:cs="Times New Roman"/>
        </w:rPr>
        <w:t>or when we mention something for the first time (since the listener does not know about the thing to which we are referring)</w:t>
      </w:r>
    </w:p>
    <w:p w:rsidR="00CF48B4" w:rsidRPr="00395B0D" w:rsidRDefault="004E3926" w:rsidP="00CF48B4">
      <w:pPr>
        <w:numPr>
          <w:ilvl w:val="0"/>
          <w:numId w:val="7"/>
        </w:numPr>
        <w:spacing w:before="100" w:beforeAutospacing="1" w:after="100" w:afterAutospacing="1" w:line="240" w:lineRule="auto"/>
        <w:rPr>
          <w:rFonts w:eastAsia="Times New Roman" w:cs="Times New Roman"/>
        </w:rPr>
      </w:pPr>
      <w:r w:rsidRPr="00395B0D">
        <w:rPr>
          <w:rFonts w:eastAsia="Times New Roman" w:cs="Times New Roman"/>
          <w:iCs/>
        </w:rPr>
        <w:t>I saw a cute dog</w:t>
      </w:r>
      <w:r w:rsidR="00CF48B4" w:rsidRPr="00395B0D">
        <w:rPr>
          <w:rFonts w:eastAsia="Times New Roman" w:cs="Times New Roman"/>
          <w:iCs/>
        </w:rPr>
        <w:t xml:space="preserve"> yesterday.</w:t>
      </w:r>
      <w:r w:rsidR="00CF48B4" w:rsidRPr="00395B0D">
        <w:rPr>
          <w:rFonts w:eastAsia="Times New Roman" w:cs="Times New Roman"/>
          <w:i/>
          <w:iCs/>
        </w:rPr>
        <w:t xml:space="preserve"> The listener doesn’t know which </w:t>
      </w:r>
      <w:r w:rsidRPr="00395B0D">
        <w:rPr>
          <w:rFonts w:eastAsia="Times New Roman" w:cs="Times New Roman"/>
          <w:i/>
          <w:iCs/>
        </w:rPr>
        <w:t>dog</w:t>
      </w:r>
    </w:p>
    <w:p w:rsidR="00CF48B4" w:rsidRPr="00395B0D" w:rsidRDefault="00CF48B4" w:rsidP="00CF48B4">
      <w:pPr>
        <w:numPr>
          <w:ilvl w:val="0"/>
          <w:numId w:val="7"/>
        </w:numPr>
        <w:spacing w:before="100" w:beforeAutospacing="1" w:after="100" w:afterAutospacing="1" w:line="240" w:lineRule="auto"/>
        <w:rPr>
          <w:rFonts w:eastAsia="Times New Roman" w:cs="Times New Roman"/>
        </w:rPr>
      </w:pPr>
      <w:r w:rsidRPr="00395B0D">
        <w:rPr>
          <w:rFonts w:eastAsia="Times New Roman" w:cs="Times New Roman"/>
          <w:iCs/>
        </w:rPr>
        <w:t xml:space="preserve">There’s a man at the door. </w:t>
      </w:r>
      <w:r w:rsidRPr="00395B0D">
        <w:rPr>
          <w:rFonts w:eastAsia="Times New Roman" w:cs="Times New Roman"/>
          <w:i/>
          <w:iCs/>
        </w:rPr>
        <w:t>We don’t know who the man is.</w:t>
      </w:r>
    </w:p>
    <w:p w:rsidR="00CF48B4" w:rsidRPr="00395B0D" w:rsidRDefault="00CF48B4" w:rsidP="00CF48B4">
      <w:pPr>
        <w:numPr>
          <w:ilvl w:val="0"/>
          <w:numId w:val="7"/>
        </w:numPr>
        <w:spacing w:before="100" w:beforeAutospacing="1" w:after="100" w:afterAutospacing="1" w:line="240" w:lineRule="auto"/>
        <w:rPr>
          <w:rFonts w:eastAsia="Times New Roman" w:cs="Times New Roman"/>
        </w:rPr>
      </w:pPr>
      <w:r w:rsidRPr="00395B0D">
        <w:rPr>
          <w:rFonts w:eastAsia="Times New Roman" w:cs="Times New Roman"/>
          <w:iCs/>
        </w:rPr>
        <w:t>Do you want a drink?</w:t>
      </w:r>
      <w:r w:rsidRPr="00395B0D">
        <w:rPr>
          <w:rFonts w:eastAsia="Times New Roman" w:cs="Times New Roman"/>
          <w:i/>
          <w:iCs/>
        </w:rPr>
        <w:t xml:space="preserve"> It’s not a particular drink.</w:t>
      </w:r>
    </w:p>
    <w:p w:rsidR="00CF48B4" w:rsidRPr="00395B0D" w:rsidRDefault="00B31AA5" w:rsidP="00CF48B4">
      <w:pPr>
        <w:spacing w:before="100" w:beforeAutospacing="1" w:after="100" w:afterAutospacing="1" w:line="240" w:lineRule="auto"/>
        <w:rPr>
          <w:rFonts w:eastAsia="Times New Roman" w:cs="Times New Roman"/>
        </w:rPr>
      </w:pPr>
      <w:r w:rsidRPr="00395B0D">
        <w:rPr>
          <w:rFonts w:eastAsia="Times New Roman" w:cs="Times New Roman"/>
        </w:rPr>
        <w:lastRenderedPageBreak/>
        <w:t>4.  W</w:t>
      </w:r>
      <w:r w:rsidR="00CF48B4" w:rsidRPr="00395B0D">
        <w:rPr>
          <w:rFonts w:eastAsia="Times New Roman" w:cs="Times New Roman"/>
        </w:rPr>
        <w:t xml:space="preserve">e use the definite article - </w:t>
      </w:r>
      <w:r w:rsidR="00CF48B4" w:rsidRPr="00395B0D">
        <w:rPr>
          <w:rFonts w:eastAsia="Times New Roman" w:cs="Times New Roman"/>
          <w:b/>
          <w:bCs/>
        </w:rPr>
        <w:t xml:space="preserve">the </w:t>
      </w:r>
      <w:r w:rsidR="00CF48B4" w:rsidRPr="00395B0D">
        <w:rPr>
          <w:rFonts w:eastAsia="Times New Roman" w:cs="Times New Roman"/>
        </w:rPr>
        <w:t>– when we ta</w:t>
      </w:r>
      <w:r w:rsidR="00CF48B4" w:rsidRPr="00395B0D">
        <w:rPr>
          <w:rFonts w:eastAsia="Times New Roman" w:cs="Times New Roman"/>
        </w:rPr>
        <w:t xml:space="preserve">lk about something more certain, </w:t>
      </w:r>
      <w:r w:rsidRPr="00395B0D">
        <w:rPr>
          <w:rFonts w:eastAsia="Times New Roman" w:cs="Times New Roman"/>
        </w:rPr>
        <w:t xml:space="preserve"> a specific item, </w:t>
      </w:r>
      <w:r w:rsidR="00CF48B4" w:rsidRPr="00395B0D">
        <w:rPr>
          <w:rFonts w:eastAsia="Times New Roman" w:cs="Times New Roman"/>
        </w:rPr>
        <w:t>or when we think that the listener knows which thing we are talking about (</w:t>
      </w:r>
      <w:r w:rsidR="004638A9" w:rsidRPr="00395B0D">
        <w:rPr>
          <w:rFonts w:eastAsia="Times New Roman" w:cs="Times New Roman"/>
        </w:rPr>
        <w:t xml:space="preserve">maybe </w:t>
      </w:r>
      <w:r w:rsidR="00CF48B4" w:rsidRPr="00395B0D">
        <w:rPr>
          <w:rFonts w:eastAsia="Times New Roman" w:cs="Times New Roman"/>
        </w:rPr>
        <w:t>because we mentioned it before, or because there is only one of it)</w:t>
      </w:r>
    </w:p>
    <w:p w:rsidR="00CF48B4" w:rsidRPr="00395B0D" w:rsidRDefault="00CF48B4" w:rsidP="00CF48B4">
      <w:pPr>
        <w:numPr>
          <w:ilvl w:val="0"/>
          <w:numId w:val="8"/>
        </w:numPr>
        <w:spacing w:before="100" w:beforeAutospacing="1" w:after="100" w:afterAutospacing="1" w:line="240" w:lineRule="auto"/>
        <w:rPr>
          <w:rFonts w:eastAsia="Times New Roman" w:cs="Times New Roman"/>
        </w:rPr>
      </w:pPr>
      <w:r w:rsidRPr="00395B0D">
        <w:rPr>
          <w:rFonts w:eastAsia="Times New Roman" w:cs="Times New Roman"/>
          <w:iCs/>
        </w:rPr>
        <w:t>I’m going to take the dog for a walk.</w:t>
      </w:r>
      <w:r w:rsidRPr="00395B0D">
        <w:rPr>
          <w:rFonts w:eastAsia="Times New Roman" w:cs="Times New Roman"/>
          <w:i/>
          <w:iCs/>
        </w:rPr>
        <w:t xml:space="preserve"> The dog is a pet – it’s not just any dog.</w:t>
      </w:r>
    </w:p>
    <w:p w:rsidR="00CF48B4" w:rsidRPr="00395B0D" w:rsidRDefault="00CF48B4" w:rsidP="00CF48B4">
      <w:pPr>
        <w:numPr>
          <w:ilvl w:val="0"/>
          <w:numId w:val="8"/>
        </w:numPr>
        <w:spacing w:before="100" w:beforeAutospacing="1" w:after="100" w:afterAutospacing="1" w:line="240" w:lineRule="auto"/>
        <w:rPr>
          <w:rFonts w:eastAsia="Times New Roman" w:cs="Times New Roman"/>
        </w:rPr>
      </w:pPr>
      <w:r w:rsidRPr="00395B0D">
        <w:rPr>
          <w:rFonts w:eastAsia="Times New Roman" w:cs="Times New Roman"/>
          <w:iCs/>
        </w:rPr>
        <w:t>Have you seen the car key?</w:t>
      </w:r>
      <w:r w:rsidRPr="00395B0D">
        <w:rPr>
          <w:rFonts w:eastAsia="Times New Roman" w:cs="Times New Roman"/>
          <w:i/>
          <w:iCs/>
        </w:rPr>
        <w:t xml:space="preserve"> Speaker and listener know which car. It’s not just any car.</w:t>
      </w:r>
    </w:p>
    <w:p w:rsidR="00CF48B4" w:rsidRPr="00395B0D" w:rsidRDefault="00B31AA5" w:rsidP="00CF48B4">
      <w:pPr>
        <w:numPr>
          <w:ilvl w:val="0"/>
          <w:numId w:val="8"/>
        </w:numPr>
        <w:spacing w:before="100" w:beforeAutospacing="1" w:after="100" w:afterAutospacing="1" w:line="240" w:lineRule="auto"/>
        <w:rPr>
          <w:rFonts w:eastAsia="Times New Roman" w:cs="Times New Roman"/>
        </w:rPr>
      </w:pPr>
      <w:r w:rsidRPr="00395B0D">
        <w:rPr>
          <w:rFonts w:eastAsia="Times New Roman" w:cs="Times New Roman"/>
          <w:iCs/>
        </w:rPr>
        <w:t>They live in the house in front of</w:t>
      </w:r>
      <w:r w:rsidR="00CF48B4" w:rsidRPr="00395B0D">
        <w:rPr>
          <w:rFonts w:eastAsia="Times New Roman" w:cs="Times New Roman"/>
          <w:iCs/>
        </w:rPr>
        <w:t xml:space="preserve"> ours.</w:t>
      </w:r>
      <w:r w:rsidRPr="00395B0D">
        <w:rPr>
          <w:rFonts w:eastAsia="Times New Roman" w:cs="Times New Roman"/>
          <w:i/>
          <w:iCs/>
        </w:rPr>
        <w:t xml:space="preserve"> There’s only one house in front.</w:t>
      </w:r>
    </w:p>
    <w:p w:rsidR="00CF48B4" w:rsidRPr="00395B0D" w:rsidRDefault="00B31AA5" w:rsidP="00CF48B4">
      <w:pPr>
        <w:spacing w:before="100" w:beforeAutospacing="1" w:after="100" w:afterAutospacing="1" w:line="240" w:lineRule="auto"/>
        <w:rPr>
          <w:rFonts w:eastAsia="Times New Roman" w:cs="Times New Roman"/>
        </w:rPr>
      </w:pPr>
      <w:r w:rsidRPr="00395B0D">
        <w:rPr>
          <w:rFonts w:eastAsia="Times New Roman" w:cs="Times New Roman"/>
        </w:rPr>
        <w:t>5</w:t>
      </w:r>
      <w:r w:rsidR="00CF48B4" w:rsidRPr="00395B0D">
        <w:rPr>
          <w:rFonts w:eastAsia="Times New Roman" w:cs="Times New Roman"/>
        </w:rPr>
        <w:t>.  When we talk about things in general we us</w:t>
      </w:r>
      <w:r w:rsidR="004E3926" w:rsidRPr="00395B0D">
        <w:rPr>
          <w:rFonts w:eastAsia="Times New Roman" w:cs="Times New Roman"/>
        </w:rPr>
        <w:t>ually use a plural noun or a non-</w:t>
      </w:r>
      <w:r w:rsidR="00CF48B4" w:rsidRPr="00395B0D">
        <w:rPr>
          <w:rFonts w:eastAsia="Times New Roman" w:cs="Times New Roman"/>
        </w:rPr>
        <w:t xml:space="preserve">countable noun with </w:t>
      </w:r>
      <w:r w:rsidR="00CF48B4" w:rsidRPr="00395B0D">
        <w:rPr>
          <w:rFonts w:eastAsia="Times New Roman" w:cs="Times New Roman"/>
          <w:b/>
          <w:bCs/>
        </w:rPr>
        <w:t>no article</w:t>
      </w:r>
      <w:r w:rsidR="00CF48B4" w:rsidRPr="00395B0D">
        <w:rPr>
          <w:rFonts w:eastAsia="Times New Roman" w:cs="Times New Roman"/>
        </w:rPr>
        <w:t>.</w:t>
      </w:r>
    </w:p>
    <w:p w:rsidR="00CF48B4" w:rsidRPr="00395B0D" w:rsidRDefault="00CF48B4" w:rsidP="00CF48B4">
      <w:pPr>
        <w:numPr>
          <w:ilvl w:val="0"/>
          <w:numId w:val="9"/>
        </w:numPr>
        <w:spacing w:before="100" w:beforeAutospacing="1" w:after="100" w:afterAutospacing="1" w:line="240" w:lineRule="auto"/>
        <w:rPr>
          <w:rFonts w:eastAsia="Times New Roman" w:cs="Times New Roman"/>
        </w:rPr>
      </w:pPr>
      <w:r w:rsidRPr="00395B0D">
        <w:rPr>
          <w:rFonts w:eastAsia="Times New Roman" w:cs="Times New Roman"/>
          <w:iCs/>
        </w:rPr>
        <w:t>Birds eat worms.</w:t>
      </w:r>
      <w:r w:rsidRPr="00395B0D">
        <w:rPr>
          <w:rFonts w:eastAsia="Times New Roman" w:cs="Times New Roman"/>
          <w:i/>
          <w:iCs/>
        </w:rPr>
        <w:t xml:space="preserve"> NOT </w:t>
      </w:r>
      <w:r w:rsidRPr="00395B0D">
        <w:rPr>
          <w:rFonts w:eastAsia="Times New Roman" w:cs="Times New Roman"/>
          <w:i/>
          <w:iCs/>
          <w:strike/>
        </w:rPr>
        <w:t>The birds eat the worms</w:t>
      </w:r>
      <w:r w:rsidRPr="00395B0D">
        <w:rPr>
          <w:rFonts w:eastAsia="Times New Roman" w:cs="Times New Roman"/>
          <w:i/>
          <w:iCs/>
        </w:rPr>
        <w:t>.</w:t>
      </w:r>
      <w:r w:rsidR="00B31AA5" w:rsidRPr="00395B0D">
        <w:rPr>
          <w:rFonts w:eastAsia="Times New Roman" w:cs="Times New Roman"/>
          <w:i/>
          <w:iCs/>
        </w:rPr>
        <w:t>(not specific birds or specific worms)</w:t>
      </w:r>
    </w:p>
    <w:p w:rsidR="00CF48B4" w:rsidRPr="00395B0D" w:rsidRDefault="004E3926" w:rsidP="00CF48B4">
      <w:pPr>
        <w:numPr>
          <w:ilvl w:val="0"/>
          <w:numId w:val="9"/>
        </w:numPr>
        <w:spacing w:before="100" w:beforeAutospacing="1" w:after="100" w:afterAutospacing="1" w:line="240" w:lineRule="auto"/>
        <w:rPr>
          <w:rFonts w:eastAsia="Times New Roman" w:cs="Times New Roman"/>
        </w:rPr>
      </w:pPr>
      <w:r w:rsidRPr="00395B0D">
        <w:rPr>
          <w:rFonts w:eastAsia="Times New Roman" w:cs="Times New Roman"/>
          <w:iCs/>
        </w:rPr>
        <w:t>Water flows downhill.</w:t>
      </w:r>
      <w:r w:rsidRPr="00395B0D">
        <w:rPr>
          <w:rFonts w:eastAsia="Times New Roman" w:cs="Times New Roman"/>
          <w:i/>
          <w:iCs/>
        </w:rPr>
        <w:t xml:space="preserve"> (water=non-count)</w:t>
      </w:r>
    </w:p>
    <w:p w:rsidR="00CF48B4" w:rsidRPr="00395B0D" w:rsidRDefault="00CF48B4" w:rsidP="00CF48B4">
      <w:pPr>
        <w:numPr>
          <w:ilvl w:val="0"/>
          <w:numId w:val="9"/>
        </w:numPr>
        <w:spacing w:before="100" w:beforeAutospacing="1" w:after="100" w:afterAutospacing="1" w:line="240" w:lineRule="auto"/>
        <w:rPr>
          <w:rFonts w:eastAsia="Times New Roman" w:cs="Times New Roman"/>
        </w:rPr>
      </w:pPr>
      <w:r w:rsidRPr="00395B0D">
        <w:rPr>
          <w:rFonts w:eastAsia="Times New Roman" w:cs="Times New Roman"/>
          <w:iCs/>
        </w:rPr>
        <w:t>Kangaroos live in Australia.</w:t>
      </w:r>
      <w:r w:rsidR="004E3926" w:rsidRPr="00395B0D">
        <w:rPr>
          <w:rFonts w:eastAsia="Times New Roman" w:cs="Times New Roman"/>
          <w:iCs/>
        </w:rPr>
        <w:t>(</w:t>
      </w:r>
      <w:r w:rsidR="004E3926" w:rsidRPr="00395B0D">
        <w:rPr>
          <w:rFonts w:eastAsia="Times New Roman" w:cs="Times New Roman"/>
          <w:i/>
          <w:iCs/>
        </w:rPr>
        <w:t>all kangaroos, in general)</w:t>
      </w:r>
    </w:p>
    <w:p w:rsidR="00CF48B4" w:rsidRPr="00395B0D" w:rsidRDefault="00CF48B4" w:rsidP="00CF48B4">
      <w:pPr>
        <w:spacing w:before="100" w:beforeAutospacing="1" w:after="100" w:afterAutospacing="1" w:line="240" w:lineRule="auto"/>
        <w:rPr>
          <w:rFonts w:eastAsia="Times New Roman" w:cs="Times New Roman"/>
        </w:rPr>
      </w:pPr>
      <w:r w:rsidRPr="00395B0D">
        <w:rPr>
          <w:rFonts w:eastAsia="Times New Roman" w:cs="Times New Roman"/>
        </w:rPr>
        <w:t xml:space="preserve">BUT </w:t>
      </w:r>
      <w:proofErr w:type="gramStart"/>
      <w:r w:rsidRPr="00395B0D">
        <w:rPr>
          <w:rFonts w:eastAsia="Times New Roman" w:cs="Times New Roman"/>
          <w:i/>
          <w:iCs/>
        </w:rPr>
        <w:t>We</w:t>
      </w:r>
      <w:proofErr w:type="gramEnd"/>
      <w:r w:rsidRPr="00395B0D">
        <w:rPr>
          <w:rFonts w:eastAsia="Times New Roman" w:cs="Times New Roman"/>
          <w:i/>
          <w:iCs/>
        </w:rPr>
        <w:t xml:space="preserve"> went to the zoo and saw the kangaroos</w:t>
      </w:r>
      <w:r w:rsidRPr="00395B0D">
        <w:rPr>
          <w:rFonts w:eastAsia="Times New Roman" w:cs="Times New Roman"/>
        </w:rPr>
        <w:t>. These are particular kangaroos – not kangaroos in general.</w:t>
      </w:r>
    </w:p>
    <w:p w:rsidR="00CF48B4" w:rsidRPr="00395B0D" w:rsidRDefault="00B31AA5">
      <w:r w:rsidRPr="00395B0D">
        <w:rPr>
          <w:b/>
          <w:u w:val="single"/>
        </w:rPr>
        <w:t>PRACTICE:</w:t>
      </w:r>
      <w:r w:rsidRPr="00395B0D">
        <w:t xml:space="preserve">  Write </w:t>
      </w:r>
      <w:r w:rsidRPr="00395B0D">
        <w:rPr>
          <w:b/>
        </w:rPr>
        <w:t xml:space="preserve">a, an, </w:t>
      </w:r>
      <w:proofErr w:type="gramStart"/>
      <w:r w:rsidRPr="00395B0D">
        <w:rPr>
          <w:b/>
        </w:rPr>
        <w:t>the</w:t>
      </w:r>
      <w:r w:rsidRPr="00395B0D">
        <w:t xml:space="preserve"> or</w:t>
      </w:r>
      <w:proofErr w:type="gramEnd"/>
      <w:r w:rsidRPr="00395B0D">
        <w:t xml:space="preserve"> </w:t>
      </w:r>
      <w:r w:rsidRPr="00395B0D">
        <w:rPr>
          <w:b/>
        </w:rPr>
        <w:t>no article</w:t>
      </w:r>
      <w:r w:rsidRPr="00395B0D">
        <w:t xml:space="preserve"> on each line.</w:t>
      </w:r>
    </w:p>
    <w:p w:rsidR="00C47A87" w:rsidRPr="00395B0D" w:rsidRDefault="004E3926" w:rsidP="00395B0D">
      <w:pPr>
        <w:spacing w:line="360" w:lineRule="auto"/>
      </w:pPr>
      <w:r w:rsidRPr="00395B0D">
        <w:t>Today wa</w:t>
      </w:r>
      <w:r w:rsidR="00B31AA5" w:rsidRPr="00395B0D">
        <w:t>s ____</w:t>
      </w:r>
      <w:proofErr w:type="gramStart"/>
      <w:r w:rsidR="00B31AA5" w:rsidRPr="00395B0D">
        <w:t xml:space="preserve">_ </w:t>
      </w:r>
      <w:r w:rsidRPr="00395B0D">
        <w:t xml:space="preserve"> important</w:t>
      </w:r>
      <w:proofErr w:type="gramEnd"/>
      <w:r w:rsidRPr="00395B0D">
        <w:t xml:space="preserve"> day at _____ school where I work.  _____</w:t>
      </w:r>
      <w:r w:rsidR="00BE0DE5" w:rsidRPr="00395B0D">
        <w:t xml:space="preserve"> </w:t>
      </w:r>
      <w:proofErr w:type="gramStart"/>
      <w:r w:rsidR="00BE0DE5" w:rsidRPr="00395B0D">
        <w:t>director</w:t>
      </w:r>
      <w:proofErr w:type="gramEnd"/>
      <w:r w:rsidR="00BE0DE5" w:rsidRPr="00395B0D">
        <w:t xml:space="preserve"> </w:t>
      </w:r>
      <w:r w:rsidRPr="00395B0D">
        <w:t>of _____</w:t>
      </w:r>
      <w:r w:rsidR="00CF48B4" w:rsidRPr="00395B0D">
        <w:t xml:space="preserve"> Foundation </w:t>
      </w:r>
      <w:r w:rsidR="00BE0DE5" w:rsidRPr="00395B0D">
        <w:t>came to</w:t>
      </w:r>
      <w:r w:rsidRPr="00395B0D">
        <w:t xml:space="preserve"> visit with some guests from __</w:t>
      </w:r>
      <w:r w:rsidR="00B31AA5" w:rsidRPr="00395B0D">
        <w:t>_</w:t>
      </w:r>
      <w:r w:rsidRPr="00395B0D">
        <w:t>__</w:t>
      </w:r>
      <w:r w:rsidR="00BE0DE5" w:rsidRPr="00395B0D">
        <w:t xml:space="preserve"> United States.  </w:t>
      </w:r>
      <w:r w:rsidRPr="00395B0D">
        <w:t>She is _____</w:t>
      </w:r>
      <w:r w:rsidR="00CF48B4" w:rsidRPr="00395B0D">
        <w:t xml:space="preserve"> journalist.  </w:t>
      </w:r>
      <w:r w:rsidR="00BE0DE5" w:rsidRPr="00395B0D">
        <w:t xml:space="preserve">When I got to </w:t>
      </w:r>
      <w:r w:rsidRPr="00395B0D">
        <w:t>_</w:t>
      </w:r>
      <w:r w:rsidR="00B31AA5" w:rsidRPr="00395B0D">
        <w:t>_</w:t>
      </w:r>
      <w:r w:rsidRPr="00395B0D">
        <w:t>___school, I saw ___</w:t>
      </w:r>
      <w:r w:rsidR="00B31AA5" w:rsidRPr="00395B0D">
        <w:t>_</w:t>
      </w:r>
      <w:r w:rsidRPr="00395B0D">
        <w:t>_ dog running in _____</w:t>
      </w:r>
      <w:r w:rsidR="00BE0DE5" w:rsidRPr="00395B0D">
        <w:t xml:space="preserve"> school y</w:t>
      </w:r>
      <w:r w:rsidRPr="00395B0D">
        <w:t>ard.  __</w:t>
      </w:r>
      <w:r w:rsidR="00B31AA5" w:rsidRPr="00395B0D">
        <w:t>_</w:t>
      </w:r>
      <w:r w:rsidRPr="00395B0D">
        <w:t>__</w:t>
      </w:r>
      <w:r w:rsidR="00C47A87" w:rsidRPr="00395B0D">
        <w:t xml:space="preserve"> </w:t>
      </w:r>
      <w:proofErr w:type="gramStart"/>
      <w:r w:rsidR="00C47A87" w:rsidRPr="00395B0D">
        <w:t>do</w:t>
      </w:r>
      <w:r w:rsidRPr="00395B0D">
        <w:t>g</w:t>
      </w:r>
      <w:proofErr w:type="gramEnd"/>
      <w:r w:rsidRPr="00395B0D">
        <w:t xml:space="preserve"> was big and black and he had __</w:t>
      </w:r>
      <w:r w:rsidR="00B31AA5" w:rsidRPr="00395B0D">
        <w:t>_</w:t>
      </w:r>
      <w:r w:rsidRPr="00395B0D">
        <w:t xml:space="preserve">__ </w:t>
      </w:r>
      <w:r w:rsidR="00C47A87" w:rsidRPr="00395B0D">
        <w:t xml:space="preserve"> white spot on his </w:t>
      </w:r>
      <w:r w:rsidR="00B31AA5" w:rsidRPr="00395B0D">
        <w:t>_____</w:t>
      </w:r>
      <w:r w:rsidR="00C47A87" w:rsidRPr="00395B0D">
        <w:t xml:space="preserve">chest.  </w:t>
      </w:r>
      <w:r w:rsidR="00B31AA5" w:rsidRPr="00395B0D">
        <w:t>He ran toward ______ school garden.  I ran after ______</w:t>
      </w:r>
      <w:r w:rsidR="007B31D1" w:rsidRPr="00395B0D">
        <w:t xml:space="preserve"> dog to make </w:t>
      </w:r>
      <w:r w:rsidR="00B31AA5" w:rsidRPr="00395B0D">
        <w:t>sure he didn’t make ______ mess.  I took _____ dog out of ____ school yard and closed _______</w:t>
      </w:r>
      <w:r w:rsidR="007B31D1" w:rsidRPr="00395B0D">
        <w:t xml:space="preserve"> gate.  </w:t>
      </w:r>
      <w:r w:rsidR="00B31AA5" w:rsidRPr="00395B0D">
        <w:t xml:space="preserve"> Next, I got to work getting _____ </w:t>
      </w:r>
      <w:proofErr w:type="gramStart"/>
      <w:r w:rsidR="00B31AA5" w:rsidRPr="00395B0D">
        <w:t>school</w:t>
      </w:r>
      <w:proofErr w:type="gramEnd"/>
      <w:r w:rsidR="00B31AA5" w:rsidRPr="00395B0D">
        <w:t xml:space="preserve"> ready for _____ visit.  I cleaned ______ entire school, and put up ______</w:t>
      </w:r>
      <w:r w:rsidR="007B31D1" w:rsidRPr="00395B0D">
        <w:t xml:space="preserve"> big sign that said “Welcome”.  </w:t>
      </w:r>
      <w:r w:rsidR="00B31AA5" w:rsidRPr="00395B0D">
        <w:t>_____</w:t>
      </w:r>
      <w:r w:rsidR="00CF48B4" w:rsidRPr="00395B0D">
        <w:t xml:space="preserve"> </w:t>
      </w:r>
      <w:proofErr w:type="gramStart"/>
      <w:r w:rsidR="00CF48B4" w:rsidRPr="00395B0D">
        <w:t>sign</w:t>
      </w:r>
      <w:proofErr w:type="gramEnd"/>
      <w:r w:rsidR="00CF48B4" w:rsidRPr="00395B0D">
        <w:t xml:space="preserve"> was blue and green.  </w:t>
      </w:r>
      <w:r w:rsidR="00B31AA5" w:rsidRPr="00395B0D">
        <w:t>When _____</w:t>
      </w:r>
      <w:r w:rsidR="007B31D1" w:rsidRPr="00395B0D">
        <w:t xml:space="preserve"> visitors arrived, we gave them </w:t>
      </w:r>
      <w:r w:rsidR="00B31AA5" w:rsidRPr="00395B0D">
        <w:t>____</w:t>
      </w:r>
      <w:r w:rsidR="007B31D1" w:rsidRPr="00395B0D">
        <w:t xml:space="preserve">tea and </w:t>
      </w:r>
      <w:r w:rsidR="00B31AA5" w:rsidRPr="00395B0D">
        <w:t>_____cake for _______breakfast.  Then, _____ students sang _____ song for _____ guests.  At _____ end of _____ day, we had _____ big party at _____</w:t>
      </w:r>
      <w:r w:rsidR="007B31D1" w:rsidRPr="00395B0D">
        <w:t xml:space="preserve"> </w:t>
      </w:r>
      <w:proofErr w:type="gramStart"/>
      <w:r w:rsidR="007B31D1" w:rsidRPr="00395B0D">
        <w:t>school</w:t>
      </w:r>
      <w:proofErr w:type="gramEnd"/>
      <w:r w:rsidR="007B31D1" w:rsidRPr="00395B0D">
        <w:t xml:space="preserve">.  </w:t>
      </w:r>
      <w:r w:rsidR="00B31AA5" w:rsidRPr="00395B0D">
        <w:t>At ______</w:t>
      </w:r>
      <w:r w:rsidR="00CF48B4" w:rsidRPr="00395B0D">
        <w:t xml:space="preserve"> party, w</w:t>
      </w:r>
      <w:r w:rsidR="007B31D1" w:rsidRPr="00395B0D">
        <w:t xml:space="preserve">e played </w:t>
      </w:r>
      <w:r w:rsidR="00B31AA5" w:rsidRPr="00395B0D">
        <w:t>_____music, and _____ students danced in _____</w:t>
      </w:r>
      <w:r w:rsidR="007B31D1" w:rsidRPr="00395B0D">
        <w:t xml:space="preserve"> school yard.  We ate </w:t>
      </w:r>
      <w:r w:rsidR="00B31AA5" w:rsidRPr="00395B0D">
        <w:t>______fruit and _____ leftover cake.  _____</w:t>
      </w:r>
      <w:r w:rsidR="007B31D1" w:rsidRPr="00395B0D">
        <w:t xml:space="preserve"> </w:t>
      </w:r>
      <w:proofErr w:type="gramStart"/>
      <w:r w:rsidR="007B31D1" w:rsidRPr="00395B0D">
        <w:t>party</w:t>
      </w:r>
      <w:proofErr w:type="gramEnd"/>
      <w:r w:rsidR="007B31D1" w:rsidRPr="00395B0D">
        <w:t xml:space="preserve"> was fun.  After </w:t>
      </w:r>
      <w:r w:rsidR="00B31AA5" w:rsidRPr="00395B0D">
        <w:t>______ party, ______ visitors went to _____</w:t>
      </w:r>
      <w:r w:rsidR="007B31D1" w:rsidRPr="00395B0D">
        <w:t xml:space="preserve"> restaurant to eat </w:t>
      </w:r>
      <w:r w:rsidR="00B31AA5" w:rsidRPr="00395B0D">
        <w:t xml:space="preserve">_____lunch.  _____ </w:t>
      </w:r>
      <w:proofErr w:type="gramStart"/>
      <w:r w:rsidR="00B31AA5" w:rsidRPr="00395B0D">
        <w:t>director</w:t>
      </w:r>
      <w:proofErr w:type="gramEnd"/>
      <w:r w:rsidR="00B31AA5" w:rsidRPr="00395B0D">
        <w:t xml:space="preserve"> ordered _____</w:t>
      </w:r>
      <w:r w:rsidR="007B31D1" w:rsidRPr="00395B0D">
        <w:t xml:space="preserve"> </w:t>
      </w:r>
      <w:r w:rsidR="00CF48B4" w:rsidRPr="00395B0D">
        <w:t>beer</w:t>
      </w:r>
      <w:r w:rsidR="007B31D1" w:rsidRPr="00395B0D">
        <w:t xml:space="preserve"> and </w:t>
      </w:r>
      <w:r w:rsidR="00B31AA5" w:rsidRPr="00395B0D">
        <w:t>____</w:t>
      </w:r>
      <w:r w:rsidR="00CF48B4" w:rsidRPr="00395B0D">
        <w:t xml:space="preserve">beans with </w:t>
      </w:r>
      <w:r w:rsidR="00B31AA5" w:rsidRPr="00395B0D">
        <w:t>_____</w:t>
      </w:r>
      <w:r w:rsidR="00CF48B4" w:rsidRPr="00395B0D">
        <w:t xml:space="preserve">rice.  </w:t>
      </w:r>
      <w:r w:rsidR="00B31AA5" w:rsidRPr="00395B0D">
        <w:t>Finally, everyone went to _____</w:t>
      </w:r>
      <w:r w:rsidR="00CF48B4" w:rsidRPr="00395B0D">
        <w:t xml:space="preserve"> </w:t>
      </w:r>
      <w:r w:rsidR="00B31AA5" w:rsidRPr="00395B0D">
        <w:t>amazing farm to relax for ______ rest of _____ afternoon.  It was _____</w:t>
      </w:r>
      <w:r w:rsidR="00CF48B4" w:rsidRPr="00395B0D">
        <w:t xml:space="preserve"> good day.</w:t>
      </w:r>
    </w:p>
    <w:p w:rsidR="00395B0D" w:rsidRDefault="00395B0D">
      <w:pPr>
        <w:rPr>
          <w:b/>
          <w:u w:val="single"/>
        </w:rPr>
      </w:pPr>
      <w:r>
        <w:rPr>
          <w:b/>
          <w:u w:val="single"/>
        </w:rPr>
        <w:br w:type="page"/>
      </w:r>
    </w:p>
    <w:p w:rsidR="004638A9" w:rsidRPr="00395B0D" w:rsidRDefault="00395B0D" w:rsidP="00395B0D">
      <w:pPr>
        <w:rPr>
          <w:b/>
          <w:u w:val="single"/>
        </w:rPr>
      </w:pPr>
      <w:r>
        <w:rPr>
          <w:b/>
          <w:u w:val="single"/>
        </w:rPr>
        <w:lastRenderedPageBreak/>
        <w:t>NUMBERS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880"/>
        <w:gridCol w:w="2070"/>
        <w:gridCol w:w="4050"/>
      </w:tblGrid>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0</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zero  (oh)</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20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twenty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one</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21</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twenty-one</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2</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two</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30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thirty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3</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three</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31</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thirty-one</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4</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four</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40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forty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5</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five</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50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fifty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6</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six</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60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sixty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7</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seven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70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seventy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8</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eight</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80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eighty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9</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nine</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90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ninety</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10</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ten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w:t>
            </w:r>
          </w:p>
        </w:tc>
        <w:tc>
          <w:tcPr>
            <w:tcW w:w="4050" w:type="dxa"/>
          </w:tcPr>
          <w:p w:rsidR="00235B7B" w:rsidRPr="00395B0D" w:rsidRDefault="00235B7B" w:rsidP="00235B7B">
            <w:pPr>
              <w:rPr>
                <w:rFonts w:eastAsia="Times New Roman" w:cs="Times New Roman"/>
                <w:lang w:val="en-US"/>
              </w:rPr>
            </w:pPr>
            <w:r w:rsidRPr="00395B0D">
              <w:rPr>
                <w:rFonts w:eastAsia="Times New Roman" w:cs="Times New Roman"/>
                <w:lang w:val="en-US"/>
              </w:rPr>
              <w:t>one hundred / a hundred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11</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eleven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101</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one/a hundred (and) one</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12</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twelve</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110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one/a hundred (and) ten</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13</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thirteen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200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two hundred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14</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fourteen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300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three hundred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15</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fifteen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1,000</w:t>
            </w:r>
          </w:p>
        </w:tc>
        <w:tc>
          <w:tcPr>
            <w:tcW w:w="4050" w:type="dxa"/>
          </w:tcPr>
          <w:p w:rsidR="00235B7B" w:rsidRPr="00395B0D" w:rsidRDefault="00235B7B" w:rsidP="00235B7B">
            <w:pPr>
              <w:rPr>
                <w:rFonts w:eastAsia="Times New Roman" w:cs="Times New Roman"/>
                <w:lang w:val="en-US"/>
              </w:rPr>
            </w:pPr>
            <w:r w:rsidRPr="00395B0D">
              <w:rPr>
                <w:rFonts w:eastAsia="Times New Roman" w:cs="Times New Roman"/>
                <w:lang w:val="en-US"/>
              </w:rPr>
              <w:t>one thousand / a thousand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16</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sixteen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10,000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ten thousand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17</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seventeen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100,000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one hundred thousand</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18</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eighteen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1,000,000</w:t>
            </w:r>
          </w:p>
        </w:tc>
        <w:tc>
          <w:tcPr>
            <w:tcW w:w="4050" w:type="dxa"/>
          </w:tcPr>
          <w:p w:rsidR="00235B7B" w:rsidRPr="00395B0D" w:rsidRDefault="00235B7B" w:rsidP="00235B7B">
            <w:pPr>
              <w:rPr>
                <w:rFonts w:eastAsia="Times New Roman" w:cs="Times New Roman"/>
                <w:lang w:val="en-US"/>
              </w:rPr>
            </w:pPr>
            <w:r w:rsidRPr="00395B0D">
              <w:rPr>
                <w:rFonts w:eastAsia="Times New Roman" w:cs="Times New Roman"/>
                <w:lang w:val="en-US"/>
              </w:rPr>
              <w:t>one million / a million</w:t>
            </w:r>
          </w:p>
        </w:tc>
      </w:tr>
      <w:tr w:rsidR="00235B7B" w:rsidRPr="00395B0D" w:rsidTr="00235B7B">
        <w:tc>
          <w:tcPr>
            <w:tcW w:w="738" w:type="dxa"/>
          </w:tcPr>
          <w:p w:rsidR="00235B7B" w:rsidRPr="00395B0D" w:rsidRDefault="00235B7B" w:rsidP="004638A9">
            <w:pPr>
              <w:rPr>
                <w:rFonts w:eastAsia="Times New Roman" w:cs="Times New Roman"/>
                <w:lang w:val="en-US"/>
              </w:rPr>
            </w:pPr>
            <w:r w:rsidRPr="00395B0D">
              <w:rPr>
                <w:rFonts w:eastAsia="Times New Roman" w:cs="Times New Roman"/>
                <w:lang w:val="en-US"/>
              </w:rPr>
              <w:t>19</w:t>
            </w:r>
          </w:p>
        </w:tc>
        <w:tc>
          <w:tcPr>
            <w:tcW w:w="2880" w:type="dxa"/>
          </w:tcPr>
          <w:p w:rsidR="00235B7B" w:rsidRPr="00395B0D" w:rsidRDefault="00235B7B" w:rsidP="004638A9">
            <w:pPr>
              <w:rPr>
                <w:rFonts w:eastAsia="Times New Roman" w:cs="Times New Roman"/>
                <w:lang w:val="en-US"/>
              </w:rPr>
            </w:pPr>
            <w:r w:rsidRPr="00395B0D">
              <w:rPr>
                <w:rFonts w:eastAsia="Times New Roman" w:cs="Times New Roman"/>
                <w:lang w:val="en-US"/>
              </w:rPr>
              <w:t>nineteen</w:t>
            </w:r>
          </w:p>
        </w:tc>
        <w:tc>
          <w:tcPr>
            <w:tcW w:w="2070" w:type="dxa"/>
          </w:tcPr>
          <w:p w:rsidR="00235B7B" w:rsidRPr="00395B0D" w:rsidRDefault="00235B7B" w:rsidP="00235B7B">
            <w:pPr>
              <w:jc w:val="right"/>
              <w:rPr>
                <w:rFonts w:eastAsia="Times New Roman" w:cs="Times New Roman"/>
                <w:lang w:val="en-US"/>
              </w:rPr>
            </w:pPr>
            <w:r w:rsidRPr="00395B0D">
              <w:rPr>
                <w:rFonts w:eastAsia="Times New Roman" w:cs="Times New Roman"/>
                <w:lang w:val="en-US"/>
              </w:rPr>
              <w:t>1,000,000,000</w:t>
            </w:r>
          </w:p>
        </w:tc>
        <w:tc>
          <w:tcPr>
            <w:tcW w:w="4050" w:type="dxa"/>
          </w:tcPr>
          <w:p w:rsidR="00235B7B" w:rsidRPr="00395B0D" w:rsidRDefault="00235B7B" w:rsidP="004638A9">
            <w:pPr>
              <w:rPr>
                <w:rFonts w:eastAsia="Times New Roman" w:cs="Times New Roman"/>
                <w:lang w:val="en-US"/>
              </w:rPr>
            </w:pPr>
            <w:r w:rsidRPr="00395B0D">
              <w:rPr>
                <w:rFonts w:eastAsia="Times New Roman" w:cs="Times New Roman"/>
                <w:lang w:val="en-US"/>
              </w:rPr>
              <w:t>one billion</w:t>
            </w:r>
            <w:r w:rsidRPr="00395B0D">
              <w:rPr>
                <w:rFonts w:eastAsia="Times New Roman" w:cs="Times New Roman"/>
                <w:lang w:val="en-US"/>
              </w:rPr>
              <w:br/>
              <w:t>a billion</w:t>
            </w:r>
          </w:p>
          <w:p w:rsidR="00235B7B" w:rsidRPr="00395B0D" w:rsidRDefault="00235B7B" w:rsidP="004638A9">
            <w:pPr>
              <w:rPr>
                <w:rFonts w:eastAsia="Times New Roman" w:cs="Times New Roman"/>
                <w:lang w:val="en-US"/>
              </w:rPr>
            </w:pPr>
          </w:p>
        </w:tc>
      </w:tr>
    </w:tbl>
    <w:p w:rsidR="004638A9" w:rsidRPr="00395B0D" w:rsidRDefault="004638A9" w:rsidP="004638A9">
      <w:pPr>
        <w:spacing w:after="0" w:line="240" w:lineRule="auto"/>
        <w:rPr>
          <w:rFonts w:eastAsia="Times New Roman" w:cs="Times New Roman"/>
        </w:rPr>
        <w:sectPr w:rsidR="004638A9" w:rsidRPr="00395B0D" w:rsidSect="00AD4FB1">
          <w:headerReference w:type="default" r:id="rId8"/>
          <w:footerReference w:type="default" r:id="rId9"/>
          <w:type w:val="continuous"/>
          <w:pgSz w:w="12240" w:h="15840"/>
          <w:pgMar w:top="1440" w:right="1440" w:bottom="1440" w:left="1440" w:header="720" w:footer="720" w:gutter="0"/>
          <w:cols w:space="720"/>
          <w:docGrid w:linePitch="360"/>
        </w:sectPr>
      </w:pPr>
    </w:p>
    <w:p w:rsidR="00061870" w:rsidRPr="00395B0D" w:rsidRDefault="00061870" w:rsidP="00061870">
      <w:r w:rsidRPr="00395B0D">
        <w:lastRenderedPageBreak/>
        <w:t>1,342: One thousand three hundred (and) forty-two</w:t>
      </w:r>
      <w:r w:rsidRPr="00395B0D">
        <w:br/>
        <w:t>212,599: Two hundred (and) twelve thousand five hundred (and) ninety-nine</w:t>
      </w:r>
    </w:p>
    <w:p w:rsidR="004638A9" w:rsidRPr="00395B0D" w:rsidRDefault="00395B0D" w:rsidP="00395B0D">
      <w:pPr>
        <w:rPr>
          <w:b/>
          <w:u w:val="single"/>
        </w:rPr>
      </w:pPr>
      <w:r>
        <w:rPr>
          <w:b/>
          <w:u w:val="single"/>
        </w:rPr>
        <w:t>ORDINAL NUMBERS</w:t>
      </w:r>
    </w:p>
    <w:p w:rsidR="00235B7B" w:rsidRPr="00395B0D" w:rsidRDefault="00235B7B" w:rsidP="006357A4">
      <w:r w:rsidRPr="00395B0D">
        <w:t xml:space="preserve">*Rule </w:t>
      </w:r>
      <w:r w:rsidRPr="00395B0D">
        <w:sym w:font="Wingdings" w:char="F0E0"/>
      </w:r>
      <w:r w:rsidRPr="00395B0D">
        <w:t xml:space="preserve"> Add “</w:t>
      </w:r>
      <w:proofErr w:type="spellStart"/>
      <w:r w:rsidRPr="00395B0D">
        <w:t>th</w:t>
      </w:r>
      <w:proofErr w:type="spellEnd"/>
      <w:r w:rsidRPr="00395B0D">
        <w:t>” to end of number</w:t>
      </w:r>
    </w:p>
    <w:p w:rsidR="00061870" w:rsidRPr="00395B0D" w:rsidRDefault="00061870" w:rsidP="006357A4">
      <w:r w:rsidRPr="00395B0D">
        <w:t xml:space="preserve">*Numbers ending in “y” (20, 30, 40, etc.) </w:t>
      </w:r>
      <w:r w:rsidRPr="00395B0D">
        <w:sym w:font="Wingdings" w:char="F0E0"/>
      </w:r>
      <w:r w:rsidRPr="00395B0D">
        <w:t xml:space="preserve"> change “y” to “</w:t>
      </w:r>
      <w:proofErr w:type="spellStart"/>
      <w:r w:rsidRPr="00395B0D">
        <w:t>ie</w:t>
      </w:r>
      <w:proofErr w:type="spellEnd"/>
      <w:r w:rsidRPr="00395B0D">
        <w:t>”, then add “</w:t>
      </w:r>
      <w:proofErr w:type="spellStart"/>
      <w:r w:rsidRPr="00395B0D">
        <w:t>th</w:t>
      </w:r>
      <w:proofErr w:type="spellEnd"/>
      <w:r w:rsidRPr="00395B0D">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
        <w:gridCol w:w="1580"/>
        <w:gridCol w:w="717"/>
        <w:gridCol w:w="2083"/>
        <w:gridCol w:w="703"/>
        <w:gridCol w:w="3826"/>
      </w:tblGrid>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1</w:t>
            </w:r>
            <w:r w:rsidRPr="00395B0D">
              <w:rPr>
                <w:rFonts w:eastAsia="Times New Roman" w:cs="Times New Roman"/>
              </w:rPr>
              <w:t>st</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first</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9th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ninth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17th</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seventeenth</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2</w:t>
            </w:r>
            <w:r w:rsidRPr="00395B0D">
              <w:rPr>
                <w:rFonts w:eastAsia="Times New Roman" w:cs="Times New Roman"/>
              </w:rPr>
              <w:t>nd</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second</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10th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tenth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18th</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eighteenth</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3</w:t>
            </w:r>
            <w:r w:rsidRPr="00395B0D">
              <w:rPr>
                <w:rFonts w:eastAsia="Times New Roman" w:cs="Times New Roman"/>
              </w:rPr>
              <w:t>rd</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third</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11th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eleventh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19th</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nineteenth</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4th</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fourth</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12th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twelfth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20th</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twentieth</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5th</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fifth</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13th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thirteenth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21</w:t>
            </w:r>
            <w:r w:rsidRPr="00395B0D">
              <w:rPr>
                <w:rFonts w:eastAsia="Times New Roman" w:cs="Times New Roman"/>
              </w:rPr>
              <w:t>st</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twenty-first</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6th</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sixth</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14th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fourteenth</w:t>
            </w:r>
          </w:p>
        </w:tc>
        <w:tc>
          <w:tcPr>
            <w:tcW w:w="356"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30th</w:t>
            </w:r>
          </w:p>
        </w:tc>
        <w:tc>
          <w:tcPr>
            <w:tcW w:w="2001"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thirtieth</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7th</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seventh</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15th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fifteenth</w:t>
            </w:r>
          </w:p>
        </w:tc>
        <w:tc>
          <w:tcPr>
            <w:tcW w:w="356" w:type="pct"/>
          </w:tcPr>
          <w:p w:rsidR="00061870" w:rsidRPr="00395B0D" w:rsidRDefault="00061870" w:rsidP="009F1736">
            <w:pPr>
              <w:spacing w:after="0" w:line="240" w:lineRule="auto"/>
              <w:rPr>
                <w:rFonts w:eastAsia="Times New Roman" w:cs="Times New Roman"/>
              </w:rPr>
            </w:pPr>
            <w:r w:rsidRPr="00395B0D">
              <w:rPr>
                <w:rFonts w:eastAsia="Times New Roman" w:cs="Times New Roman"/>
              </w:rPr>
              <w:t>31</w:t>
            </w:r>
            <w:r w:rsidRPr="00395B0D">
              <w:rPr>
                <w:rFonts w:eastAsia="Times New Roman" w:cs="Times New Roman"/>
                <w:vertAlign w:val="superscript"/>
              </w:rPr>
              <w:t>st</w:t>
            </w:r>
          </w:p>
        </w:tc>
        <w:tc>
          <w:tcPr>
            <w:tcW w:w="2001" w:type="pct"/>
          </w:tcPr>
          <w:p w:rsidR="00061870" w:rsidRPr="00395B0D" w:rsidRDefault="00061870" w:rsidP="009F1736">
            <w:pPr>
              <w:spacing w:after="0" w:line="240" w:lineRule="auto"/>
              <w:rPr>
                <w:rFonts w:eastAsia="Times New Roman" w:cs="Times New Roman"/>
              </w:rPr>
            </w:pPr>
            <w:r w:rsidRPr="00395B0D">
              <w:rPr>
                <w:rFonts w:eastAsia="Times New Roman" w:cs="Times New Roman"/>
              </w:rPr>
              <w:t>thirty-first</w:t>
            </w:r>
          </w:p>
        </w:tc>
      </w:tr>
      <w:tr w:rsidR="00061870" w:rsidRPr="00395B0D" w:rsidTr="00395B0D">
        <w:trPr>
          <w:tblCellSpacing w:w="15" w:type="dxa"/>
        </w:trPr>
        <w:tc>
          <w:tcPr>
            <w:tcW w:w="262"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8th</w:t>
            </w:r>
          </w:p>
        </w:tc>
        <w:tc>
          <w:tcPr>
            <w:tcW w:w="820" w:type="pct"/>
            <w:vAlign w:val="center"/>
            <w:hideMark/>
          </w:tcPr>
          <w:p w:rsidR="00061870" w:rsidRPr="004638A9" w:rsidRDefault="00061870" w:rsidP="009F1736">
            <w:pPr>
              <w:spacing w:after="0" w:line="240" w:lineRule="auto"/>
              <w:rPr>
                <w:rFonts w:eastAsia="Times New Roman" w:cs="Times New Roman"/>
              </w:rPr>
            </w:pPr>
            <w:r w:rsidRPr="004638A9">
              <w:rPr>
                <w:rFonts w:eastAsia="Times New Roman" w:cs="Times New Roman"/>
              </w:rPr>
              <w:t>eighth</w:t>
            </w:r>
          </w:p>
        </w:tc>
        <w:tc>
          <w:tcPr>
            <w:tcW w:w="364"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16th</w:t>
            </w:r>
          </w:p>
        </w:tc>
        <w:tc>
          <w:tcPr>
            <w:tcW w:w="1087" w:type="pct"/>
            <w:vAlign w:val="center"/>
          </w:tcPr>
          <w:p w:rsidR="00061870" w:rsidRPr="004638A9" w:rsidRDefault="00061870" w:rsidP="009F1736">
            <w:pPr>
              <w:spacing w:after="0" w:line="240" w:lineRule="auto"/>
              <w:rPr>
                <w:rFonts w:eastAsia="Times New Roman" w:cs="Times New Roman"/>
              </w:rPr>
            </w:pPr>
            <w:r w:rsidRPr="004638A9">
              <w:rPr>
                <w:rFonts w:eastAsia="Times New Roman" w:cs="Times New Roman"/>
              </w:rPr>
              <w:t>sixteenth</w:t>
            </w:r>
          </w:p>
        </w:tc>
        <w:tc>
          <w:tcPr>
            <w:tcW w:w="356" w:type="pct"/>
          </w:tcPr>
          <w:p w:rsidR="00061870" w:rsidRPr="00395B0D" w:rsidRDefault="00061870" w:rsidP="009F1736">
            <w:pPr>
              <w:spacing w:after="0" w:line="240" w:lineRule="auto"/>
              <w:rPr>
                <w:rFonts w:eastAsia="Times New Roman" w:cs="Times New Roman"/>
              </w:rPr>
            </w:pPr>
            <w:r w:rsidRPr="00395B0D">
              <w:rPr>
                <w:rFonts w:eastAsia="Times New Roman" w:cs="Times New Roman"/>
              </w:rPr>
              <w:t>100</w:t>
            </w:r>
            <w:r w:rsidRPr="00395B0D">
              <w:rPr>
                <w:rFonts w:eastAsia="Times New Roman" w:cs="Times New Roman"/>
                <w:vertAlign w:val="superscript"/>
              </w:rPr>
              <w:t>th</w:t>
            </w:r>
          </w:p>
        </w:tc>
        <w:tc>
          <w:tcPr>
            <w:tcW w:w="2001" w:type="pct"/>
          </w:tcPr>
          <w:p w:rsidR="00061870" w:rsidRPr="00395B0D" w:rsidRDefault="00061870" w:rsidP="00395B0D">
            <w:pPr>
              <w:spacing w:after="0" w:line="240" w:lineRule="auto"/>
              <w:rPr>
                <w:rFonts w:eastAsia="Times New Roman" w:cs="Times New Roman"/>
              </w:rPr>
            </w:pPr>
            <w:r w:rsidRPr="00395B0D">
              <w:rPr>
                <w:rFonts w:eastAsia="Times New Roman" w:cs="Times New Roman"/>
              </w:rPr>
              <w:t>one-hundredth</w:t>
            </w:r>
            <w:r w:rsidR="00395B0D">
              <w:rPr>
                <w:rFonts w:eastAsia="Times New Roman" w:cs="Times New Roman"/>
              </w:rPr>
              <w:t xml:space="preserve"> / hundredth</w:t>
            </w:r>
          </w:p>
        </w:tc>
      </w:tr>
    </w:tbl>
    <w:p w:rsidR="00347B09" w:rsidRPr="00395B0D" w:rsidRDefault="00347B09">
      <w:pPr>
        <w:rPr>
          <w:b/>
          <w:u w:val="single"/>
        </w:rPr>
      </w:pPr>
      <w:r w:rsidRPr="00395B0D">
        <w:rPr>
          <w:b/>
          <w:u w:val="single"/>
        </w:rPr>
        <w:lastRenderedPageBreak/>
        <w:t>Activities to teach numbers:</w:t>
      </w:r>
    </w:p>
    <w:p w:rsidR="00E91EB0" w:rsidRPr="00395B0D" w:rsidRDefault="00347B09" w:rsidP="00347B09">
      <w:pPr>
        <w:pStyle w:val="ListParagraph"/>
        <w:numPr>
          <w:ilvl w:val="0"/>
          <w:numId w:val="10"/>
        </w:numPr>
      </w:pPr>
      <w:r w:rsidRPr="00395B0D">
        <w:t>Board Game (throw dice, count spaces)</w:t>
      </w:r>
    </w:p>
    <w:p w:rsidR="00347B09" w:rsidRPr="00395B0D" w:rsidRDefault="00347B09" w:rsidP="00347B09">
      <w:pPr>
        <w:pStyle w:val="ListParagraph"/>
        <w:numPr>
          <w:ilvl w:val="0"/>
          <w:numId w:val="10"/>
        </w:numPr>
      </w:pPr>
      <w:r w:rsidRPr="00395B0D">
        <w:t>Craft: Make a Caterpillar (put numbers in order)</w:t>
      </w:r>
    </w:p>
    <w:p w:rsidR="00347B09" w:rsidRPr="00395B0D" w:rsidRDefault="00347B09" w:rsidP="00347B09">
      <w:pPr>
        <w:pStyle w:val="ListParagraph"/>
        <w:numPr>
          <w:ilvl w:val="0"/>
          <w:numId w:val="10"/>
        </w:numPr>
      </w:pPr>
      <w:r w:rsidRPr="00395B0D">
        <w:t>Number Line Up : Give each student a card with a number, have them line up in order, then read their numbers in order (can also make groups using colors, shapes, etc. and have students find their matching group, then get in order)</w:t>
      </w:r>
    </w:p>
    <w:p w:rsidR="00347B09" w:rsidRPr="00395B0D" w:rsidRDefault="00347B09" w:rsidP="00347B09">
      <w:pPr>
        <w:pStyle w:val="ListParagraph"/>
        <w:numPr>
          <w:ilvl w:val="0"/>
          <w:numId w:val="10"/>
        </w:numPr>
      </w:pPr>
      <w:r w:rsidRPr="00395B0D">
        <w:t>Ball toss</w:t>
      </w:r>
    </w:p>
    <w:p w:rsidR="00347B09" w:rsidRPr="00395B0D" w:rsidRDefault="00347B09" w:rsidP="00347B09">
      <w:pPr>
        <w:pStyle w:val="ListParagraph"/>
        <w:numPr>
          <w:ilvl w:val="0"/>
          <w:numId w:val="10"/>
        </w:numPr>
      </w:pPr>
      <w:r w:rsidRPr="00395B0D">
        <w:t>Books:  Count the objects on each page</w:t>
      </w:r>
    </w:p>
    <w:p w:rsidR="00572C1E" w:rsidRPr="00395B0D" w:rsidRDefault="00572C1E" w:rsidP="00347B09">
      <w:pPr>
        <w:pStyle w:val="ListParagraph"/>
        <w:numPr>
          <w:ilvl w:val="0"/>
          <w:numId w:val="10"/>
        </w:numPr>
      </w:pPr>
      <w:r w:rsidRPr="00395B0D">
        <w:t>Line students up and give each a number.  When each student is tapped, they say their number (1, 1-2-1, 1-2-3-2-1, etc.).  Count forwards and backwards.</w:t>
      </w:r>
    </w:p>
    <w:p w:rsidR="00347B09" w:rsidRPr="00395B0D" w:rsidRDefault="00347B09" w:rsidP="00347B09">
      <w:pPr>
        <w:rPr>
          <w:b/>
        </w:rPr>
      </w:pPr>
      <w:r w:rsidRPr="00395B0D">
        <w:rPr>
          <w:b/>
        </w:rPr>
        <w:t>Recommended Books:</w:t>
      </w:r>
    </w:p>
    <w:p w:rsidR="00347B09" w:rsidRPr="00395B0D" w:rsidRDefault="00347B09" w:rsidP="00347B09">
      <w:pPr>
        <w:pStyle w:val="ListParagraph"/>
        <w:numPr>
          <w:ilvl w:val="0"/>
          <w:numId w:val="11"/>
        </w:numPr>
      </w:pPr>
      <w:r w:rsidRPr="00395B0D">
        <w:rPr>
          <w:i/>
        </w:rPr>
        <w:t>The Very Hungry Caterpillar</w:t>
      </w:r>
      <w:r w:rsidRPr="00395B0D">
        <w:t>, by Eric Carle  (count foods on each page)</w:t>
      </w:r>
    </w:p>
    <w:p w:rsidR="00347B09" w:rsidRPr="00395B0D" w:rsidRDefault="00347B09" w:rsidP="00347B09">
      <w:pPr>
        <w:pStyle w:val="ListParagraph"/>
        <w:numPr>
          <w:ilvl w:val="0"/>
          <w:numId w:val="11"/>
        </w:numPr>
      </w:pPr>
      <w:proofErr w:type="spellStart"/>
      <w:r w:rsidRPr="00395B0D">
        <w:rPr>
          <w:i/>
        </w:rPr>
        <w:t>Eency</w:t>
      </w:r>
      <w:proofErr w:type="spellEnd"/>
      <w:r w:rsidRPr="00395B0D">
        <w:rPr>
          <w:i/>
        </w:rPr>
        <w:t xml:space="preserve"> </w:t>
      </w:r>
      <w:proofErr w:type="spellStart"/>
      <w:r w:rsidRPr="00395B0D">
        <w:rPr>
          <w:i/>
        </w:rPr>
        <w:t>Weency</w:t>
      </w:r>
      <w:proofErr w:type="spellEnd"/>
      <w:r w:rsidRPr="00395B0D">
        <w:rPr>
          <w:i/>
        </w:rPr>
        <w:t xml:space="preserve"> Spider</w:t>
      </w:r>
      <w:r w:rsidRPr="00395B0D">
        <w:t>, by Margaret Wang</w:t>
      </w:r>
    </w:p>
    <w:p w:rsidR="00347B09" w:rsidRPr="00395B0D" w:rsidRDefault="00347B09" w:rsidP="00347B09">
      <w:pPr>
        <w:pStyle w:val="ListParagraph"/>
        <w:numPr>
          <w:ilvl w:val="0"/>
          <w:numId w:val="11"/>
        </w:numPr>
      </w:pPr>
      <w:r w:rsidRPr="00395B0D">
        <w:rPr>
          <w:i/>
        </w:rPr>
        <w:t>Monkey Trees Sight Word Book</w:t>
      </w:r>
      <w:r w:rsidRPr="00395B0D">
        <w:t xml:space="preserve"> (</w:t>
      </w:r>
      <w:hyperlink r:id="rId10" w:history="1">
        <w:r w:rsidRPr="00395B0D">
          <w:rPr>
            <w:rStyle w:val="Hyperlink"/>
          </w:rPr>
          <w:t>https://www.youtube.com/watch?v=wbTty0rdCWk</w:t>
        </w:r>
      </w:hyperlink>
      <w:r w:rsidRPr="00395B0D">
        <w:t>)</w:t>
      </w:r>
    </w:p>
    <w:p w:rsidR="00347B09" w:rsidRPr="00395B0D" w:rsidRDefault="00347B09" w:rsidP="00347B09">
      <w:pPr>
        <w:rPr>
          <w:b/>
        </w:rPr>
      </w:pPr>
      <w:r w:rsidRPr="00395B0D">
        <w:rPr>
          <w:b/>
        </w:rPr>
        <w:t>Songs:</w:t>
      </w:r>
    </w:p>
    <w:p w:rsidR="00395B0D" w:rsidRDefault="00395B0D" w:rsidP="00347B09">
      <w:pPr>
        <w:rPr>
          <w:u w:val="single"/>
        </w:rPr>
        <w:sectPr w:rsidR="00395B0D" w:rsidSect="00AD4FB1">
          <w:type w:val="continuous"/>
          <w:pgSz w:w="12240" w:h="15840"/>
          <w:pgMar w:top="1440" w:right="1440" w:bottom="1440" w:left="1440" w:header="720" w:footer="720" w:gutter="0"/>
          <w:cols w:space="720"/>
          <w:docGrid w:linePitch="360"/>
        </w:sectPr>
      </w:pPr>
    </w:p>
    <w:p w:rsidR="00347B09" w:rsidRPr="00395B0D" w:rsidRDefault="00347B09" w:rsidP="00347B09">
      <w:pPr>
        <w:rPr>
          <w:u w:val="single"/>
        </w:rPr>
      </w:pPr>
      <w:r w:rsidRPr="00395B0D">
        <w:rPr>
          <w:u w:val="single"/>
        </w:rPr>
        <w:lastRenderedPageBreak/>
        <w:t>10 Little Indians</w:t>
      </w:r>
    </w:p>
    <w:p w:rsidR="00347B09" w:rsidRPr="00347B09" w:rsidRDefault="00347B09" w:rsidP="00572C1E">
      <w:pPr>
        <w:spacing w:after="0" w:line="240" w:lineRule="auto"/>
        <w:rPr>
          <w:rFonts w:eastAsia="Times New Roman" w:cs="Times New Roman"/>
        </w:rPr>
      </w:pPr>
      <w:r w:rsidRPr="00347B09">
        <w:rPr>
          <w:rFonts w:eastAsia="Times New Roman" w:cs="Times New Roman"/>
        </w:rPr>
        <w:t xml:space="preserve">One little, </w:t>
      </w:r>
      <w:proofErr w:type="spellStart"/>
      <w:r w:rsidRPr="00347B09">
        <w:rPr>
          <w:rFonts w:eastAsia="Times New Roman" w:cs="Times New Roman"/>
        </w:rPr>
        <w:t>two</w:t>
      </w:r>
      <w:proofErr w:type="spellEnd"/>
      <w:r w:rsidRPr="00347B09">
        <w:rPr>
          <w:rFonts w:eastAsia="Times New Roman" w:cs="Times New Roman"/>
        </w:rPr>
        <w:t xml:space="preserve"> little, three little Indians</w:t>
      </w:r>
    </w:p>
    <w:p w:rsidR="00347B09" w:rsidRPr="00347B09" w:rsidRDefault="00347B09" w:rsidP="00572C1E">
      <w:pPr>
        <w:spacing w:after="0" w:line="240" w:lineRule="auto"/>
        <w:rPr>
          <w:rFonts w:eastAsia="Times New Roman" w:cs="Times New Roman"/>
        </w:rPr>
      </w:pPr>
      <w:r w:rsidRPr="00347B09">
        <w:rPr>
          <w:rFonts w:eastAsia="Times New Roman" w:cs="Times New Roman"/>
        </w:rPr>
        <w:t>Four little, five little, six little Indians</w:t>
      </w:r>
    </w:p>
    <w:p w:rsidR="00347B09" w:rsidRPr="00347B09" w:rsidRDefault="00347B09" w:rsidP="00572C1E">
      <w:pPr>
        <w:spacing w:after="0" w:line="240" w:lineRule="auto"/>
        <w:rPr>
          <w:rFonts w:eastAsia="Times New Roman" w:cs="Times New Roman"/>
        </w:rPr>
      </w:pPr>
      <w:r w:rsidRPr="00347B09">
        <w:rPr>
          <w:rFonts w:eastAsia="Times New Roman" w:cs="Times New Roman"/>
        </w:rPr>
        <w:t>Seven little, eight little, nine little Indians</w:t>
      </w:r>
    </w:p>
    <w:p w:rsidR="00347B09" w:rsidRPr="00347B09" w:rsidRDefault="00347B09" w:rsidP="00572C1E">
      <w:pPr>
        <w:spacing w:after="0" w:line="240" w:lineRule="auto"/>
        <w:rPr>
          <w:rFonts w:eastAsia="Times New Roman" w:cs="Times New Roman"/>
        </w:rPr>
      </w:pPr>
      <w:proofErr w:type="gramStart"/>
      <w:r w:rsidRPr="00347B09">
        <w:rPr>
          <w:rFonts w:eastAsia="Times New Roman" w:cs="Times New Roman"/>
        </w:rPr>
        <w:t>Ten little Indian boys.</w:t>
      </w:r>
      <w:proofErr w:type="gramEnd"/>
    </w:p>
    <w:p w:rsidR="00347B09" w:rsidRPr="00347B09" w:rsidRDefault="00347B09" w:rsidP="00572C1E">
      <w:pPr>
        <w:spacing w:after="0" w:line="240" w:lineRule="auto"/>
        <w:rPr>
          <w:rFonts w:eastAsia="Times New Roman" w:cs="Times New Roman"/>
        </w:rPr>
      </w:pPr>
      <w:r w:rsidRPr="00347B09">
        <w:rPr>
          <w:rFonts w:eastAsia="Times New Roman" w:cs="Times New Roman"/>
        </w:rPr>
        <w:t>Ten little, nine little, eight little Indians</w:t>
      </w:r>
    </w:p>
    <w:p w:rsidR="00347B09" w:rsidRPr="00347B09" w:rsidRDefault="00347B09" w:rsidP="00572C1E">
      <w:pPr>
        <w:spacing w:after="0" w:line="240" w:lineRule="auto"/>
        <w:rPr>
          <w:rFonts w:eastAsia="Times New Roman" w:cs="Times New Roman"/>
        </w:rPr>
      </w:pPr>
      <w:r w:rsidRPr="00347B09">
        <w:rPr>
          <w:rFonts w:eastAsia="Times New Roman" w:cs="Times New Roman"/>
        </w:rPr>
        <w:t>Seven little, six little, five little Indians</w:t>
      </w:r>
    </w:p>
    <w:p w:rsidR="00347B09" w:rsidRPr="00347B09" w:rsidRDefault="00347B09" w:rsidP="00572C1E">
      <w:pPr>
        <w:spacing w:after="0" w:line="240" w:lineRule="auto"/>
        <w:rPr>
          <w:rFonts w:eastAsia="Times New Roman" w:cs="Times New Roman"/>
        </w:rPr>
      </w:pPr>
      <w:r w:rsidRPr="00347B09">
        <w:rPr>
          <w:rFonts w:eastAsia="Times New Roman" w:cs="Times New Roman"/>
        </w:rPr>
        <w:t>Four little, three little, two little Indians</w:t>
      </w:r>
    </w:p>
    <w:p w:rsidR="00347B09" w:rsidRPr="00395B0D" w:rsidRDefault="00347B09" w:rsidP="00572C1E">
      <w:pPr>
        <w:spacing w:after="0" w:line="240" w:lineRule="auto"/>
        <w:rPr>
          <w:rFonts w:eastAsia="Times New Roman" w:cs="Times New Roman"/>
        </w:rPr>
      </w:pPr>
      <w:proofErr w:type="gramStart"/>
      <w:r w:rsidRPr="00347B09">
        <w:rPr>
          <w:rFonts w:eastAsia="Times New Roman" w:cs="Times New Roman"/>
        </w:rPr>
        <w:t>One little Indian boy.</w:t>
      </w:r>
      <w:proofErr w:type="gramEnd"/>
    </w:p>
    <w:p w:rsidR="00347B09" w:rsidRPr="00395B0D" w:rsidRDefault="00347B09" w:rsidP="00347B09">
      <w:pPr>
        <w:spacing w:after="0" w:line="240" w:lineRule="auto"/>
        <w:ind w:left="720"/>
        <w:rPr>
          <w:rFonts w:eastAsia="Times New Roman" w:cs="Times New Roman"/>
        </w:rPr>
      </w:pPr>
    </w:p>
    <w:p w:rsidR="00347B09" w:rsidRPr="00395B0D" w:rsidRDefault="00347B09" w:rsidP="00347B09">
      <w:pPr>
        <w:spacing w:after="0" w:line="240" w:lineRule="auto"/>
        <w:rPr>
          <w:rFonts w:eastAsia="Times New Roman" w:cs="Times New Roman"/>
          <w:u w:val="single"/>
        </w:rPr>
      </w:pPr>
      <w:r w:rsidRPr="00395B0D">
        <w:rPr>
          <w:rFonts w:eastAsia="Times New Roman" w:cs="Times New Roman"/>
          <w:u w:val="single"/>
        </w:rPr>
        <w:t xml:space="preserve">5 Little Ducks (by </w:t>
      </w:r>
      <w:proofErr w:type="spellStart"/>
      <w:r w:rsidRPr="00395B0D">
        <w:rPr>
          <w:rFonts w:eastAsia="Times New Roman" w:cs="Times New Roman"/>
          <w:u w:val="single"/>
        </w:rPr>
        <w:t>Raffi</w:t>
      </w:r>
      <w:proofErr w:type="spellEnd"/>
      <w:r w:rsidRPr="00395B0D">
        <w:rPr>
          <w:rFonts w:eastAsia="Times New Roman" w:cs="Times New Roman"/>
          <w:u w:val="single"/>
        </w:rPr>
        <w:t>)</w:t>
      </w:r>
    </w:p>
    <w:p w:rsidR="00347B09" w:rsidRPr="00395B0D" w:rsidRDefault="00347B09" w:rsidP="00347B09">
      <w:pPr>
        <w:spacing w:after="0" w:line="240" w:lineRule="auto"/>
        <w:rPr>
          <w:rFonts w:eastAsia="Times New Roman" w:cs="Times New Roman"/>
        </w:rPr>
      </w:pPr>
    </w:p>
    <w:p w:rsidR="00347B09" w:rsidRPr="00395B0D" w:rsidRDefault="00347B09" w:rsidP="00572C1E">
      <w:pPr>
        <w:spacing w:after="0" w:line="240" w:lineRule="auto"/>
        <w:rPr>
          <w:rFonts w:eastAsia="Times New Roman" w:cs="Times New Roman"/>
        </w:rPr>
      </w:pPr>
      <w:r w:rsidRPr="00395B0D">
        <w:t>Five little ducks went out one day</w:t>
      </w:r>
      <w:proofErr w:type="gramStart"/>
      <w:r w:rsidRPr="00395B0D">
        <w:t>,</w:t>
      </w:r>
      <w:proofErr w:type="gramEnd"/>
      <w:r w:rsidRPr="00395B0D">
        <w:br/>
        <w:t xml:space="preserve">Over the hills and far away. </w:t>
      </w:r>
      <w:r w:rsidRPr="00395B0D">
        <w:br/>
        <w:t xml:space="preserve">Mother duck said "Quack, quack, quack, quack, </w:t>
      </w:r>
      <w:proofErr w:type="gramStart"/>
      <w:r w:rsidRPr="00395B0D">
        <w:t>But</w:t>
      </w:r>
      <w:proofErr w:type="gramEnd"/>
      <w:r w:rsidRPr="00395B0D">
        <w:t xml:space="preserve"> only </w:t>
      </w:r>
      <w:r w:rsidRPr="00395B0D">
        <w:rPr>
          <w:b/>
        </w:rPr>
        <w:t>four</w:t>
      </w:r>
      <w:r w:rsidRPr="00395B0D">
        <w:t xml:space="preserve"> little ducks came back.</w:t>
      </w:r>
      <w:r w:rsidRPr="00395B0D">
        <w:br/>
      </w:r>
      <w:r w:rsidRPr="00395B0D">
        <w:br/>
      </w:r>
      <w:r w:rsidR="00572C1E" w:rsidRPr="00395B0D">
        <w:t>(Repeat with 4, 3, 2 ducks)</w:t>
      </w:r>
      <w:r w:rsidRPr="00395B0D">
        <w:br/>
      </w:r>
      <w:r w:rsidRPr="00395B0D">
        <w:br/>
        <w:t>One little duck went out one day</w:t>
      </w:r>
      <w:proofErr w:type="gramStart"/>
      <w:r w:rsidRPr="00395B0D">
        <w:t>,</w:t>
      </w:r>
      <w:proofErr w:type="gramEnd"/>
      <w:r w:rsidRPr="00395B0D">
        <w:br/>
      </w:r>
      <w:r w:rsidRPr="00395B0D">
        <w:lastRenderedPageBreak/>
        <w:t>Over the hills and far away.</w:t>
      </w:r>
      <w:r w:rsidRPr="00395B0D">
        <w:br/>
        <w:t xml:space="preserve">Mother duck said "Quack, quack, quack, quack, But </w:t>
      </w:r>
      <w:r w:rsidRPr="00395B0D">
        <w:rPr>
          <w:b/>
        </w:rPr>
        <w:t>none</w:t>
      </w:r>
      <w:r w:rsidRPr="00395B0D">
        <w:t xml:space="preserve"> of the five little ducks came back.</w:t>
      </w:r>
      <w:r w:rsidRPr="00395B0D">
        <w:br/>
      </w:r>
      <w:r w:rsidRPr="00395B0D">
        <w:br/>
        <w:t>Sad mother duck went out one day</w:t>
      </w:r>
      <w:proofErr w:type="gramStart"/>
      <w:r w:rsidRPr="00395B0D">
        <w:t>,</w:t>
      </w:r>
      <w:proofErr w:type="gramEnd"/>
      <w:r w:rsidRPr="00395B0D">
        <w:br/>
        <w:t>Over the hills and far away.</w:t>
      </w:r>
      <w:r w:rsidRPr="00395B0D">
        <w:br/>
        <w:t>Mother duck said "Quack, quack, quack, quack</w:t>
      </w:r>
      <w:proofErr w:type="gramStart"/>
      <w:r w:rsidRPr="00395B0D">
        <w:t>,</w:t>
      </w:r>
      <w:proofErr w:type="gramEnd"/>
      <w:r w:rsidRPr="00395B0D">
        <w:br/>
        <w:t>And all of the five little ducks came back.</w:t>
      </w:r>
    </w:p>
    <w:p w:rsidR="00572C1E" w:rsidRPr="00395B0D" w:rsidRDefault="00572C1E" w:rsidP="00572C1E">
      <w:pPr>
        <w:spacing w:after="0" w:line="240" w:lineRule="auto"/>
        <w:rPr>
          <w:rFonts w:eastAsia="Times New Roman" w:cs="Times New Roman"/>
        </w:rPr>
      </w:pPr>
    </w:p>
    <w:p w:rsidR="00572C1E" w:rsidRPr="00395B0D" w:rsidRDefault="00572C1E" w:rsidP="00347B09">
      <w:pPr>
        <w:rPr>
          <w:u w:val="single"/>
        </w:rPr>
      </w:pPr>
      <w:r w:rsidRPr="00395B0D">
        <w:rPr>
          <w:u w:val="single"/>
        </w:rPr>
        <w:t xml:space="preserve">Five Green and Speckled Frogs (by </w:t>
      </w:r>
      <w:proofErr w:type="spellStart"/>
      <w:r w:rsidRPr="00395B0D">
        <w:rPr>
          <w:u w:val="single"/>
        </w:rPr>
        <w:t>Raffi</w:t>
      </w:r>
      <w:proofErr w:type="spellEnd"/>
      <w:r w:rsidRPr="00395B0D">
        <w:rPr>
          <w:u w:val="single"/>
        </w:rPr>
        <w:t>)</w:t>
      </w:r>
    </w:p>
    <w:p w:rsidR="00572C1E" w:rsidRPr="00395B0D" w:rsidRDefault="00572C1E" w:rsidP="00347B09">
      <w:pPr>
        <w:rPr>
          <w:rStyle w:val="line"/>
        </w:rPr>
      </w:pPr>
      <w:r w:rsidRPr="00395B0D">
        <w:rPr>
          <w:rStyle w:val="line"/>
        </w:rPr>
        <w:t xml:space="preserve">Five green Speckled Frogs </w:t>
      </w:r>
      <w:r w:rsidRPr="00395B0D">
        <w:rPr>
          <w:rStyle w:val="line"/>
        </w:rPr>
        <w:br/>
      </w:r>
      <w:r w:rsidRPr="00395B0D">
        <w:rPr>
          <w:rStyle w:val="line"/>
        </w:rPr>
        <w:t>sat on a speckled log</w:t>
      </w:r>
      <w:r w:rsidRPr="00395B0D">
        <w:t xml:space="preserve"> </w:t>
      </w:r>
      <w:r w:rsidRPr="00395B0D">
        <w:br/>
      </w:r>
      <w:proofErr w:type="gramStart"/>
      <w:r w:rsidRPr="00395B0D">
        <w:rPr>
          <w:rStyle w:val="line"/>
        </w:rPr>
        <w:t>Eating</w:t>
      </w:r>
      <w:proofErr w:type="gramEnd"/>
      <w:r w:rsidRPr="00395B0D">
        <w:rPr>
          <w:rStyle w:val="line"/>
        </w:rPr>
        <w:t xml:space="preserve"> some most delicious bugs. Yum! Yum!</w:t>
      </w:r>
      <w:r w:rsidRPr="00395B0D">
        <w:t xml:space="preserve"> </w:t>
      </w:r>
      <w:r w:rsidRPr="00395B0D">
        <w:br/>
      </w:r>
      <w:r w:rsidRPr="00395B0D">
        <w:rPr>
          <w:rStyle w:val="line"/>
        </w:rPr>
        <w:t xml:space="preserve">One jumped into the pool </w:t>
      </w:r>
      <w:r w:rsidRPr="00395B0D">
        <w:rPr>
          <w:rStyle w:val="line"/>
        </w:rPr>
        <w:br/>
      </w:r>
      <w:proofErr w:type="gramStart"/>
      <w:r w:rsidRPr="00395B0D">
        <w:rPr>
          <w:rStyle w:val="line"/>
        </w:rPr>
        <w:t>Where</w:t>
      </w:r>
      <w:proofErr w:type="gramEnd"/>
      <w:r w:rsidRPr="00395B0D">
        <w:rPr>
          <w:rStyle w:val="line"/>
        </w:rPr>
        <w:t xml:space="preserve"> it was nice and cool</w:t>
      </w:r>
      <w:r w:rsidRPr="00395B0D">
        <w:t xml:space="preserve"> </w:t>
      </w:r>
      <w:r w:rsidRPr="00395B0D">
        <w:br/>
      </w:r>
      <w:r w:rsidRPr="00395B0D">
        <w:rPr>
          <w:rStyle w:val="line"/>
        </w:rPr>
        <w:t>Then there were 4 green speckled frogs</w:t>
      </w:r>
    </w:p>
    <w:p w:rsidR="00572C1E" w:rsidRPr="00395B0D" w:rsidRDefault="00572C1E" w:rsidP="00347B09">
      <w:pPr>
        <w:rPr>
          <w:rStyle w:val="line"/>
        </w:rPr>
      </w:pPr>
      <w:r w:rsidRPr="00395B0D">
        <w:rPr>
          <w:rStyle w:val="line"/>
        </w:rPr>
        <w:t>(</w:t>
      </w:r>
      <w:proofErr w:type="gramStart"/>
      <w:r w:rsidRPr="00395B0D">
        <w:rPr>
          <w:rStyle w:val="line"/>
        </w:rPr>
        <w:t>repeat</w:t>
      </w:r>
      <w:proofErr w:type="gramEnd"/>
      <w:r w:rsidRPr="00395B0D">
        <w:rPr>
          <w:rStyle w:val="line"/>
        </w:rPr>
        <w:t xml:space="preserve"> with 4, 3, 2) – </w:t>
      </w:r>
      <w:proofErr w:type="gramStart"/>
      <w:r w:rsidRPr="00395B0D">
        <w:rPr>
          <w:rStyle w:val="line"/>
        </w:rPr>
        <w:t>final</w:t>
      </w:r>
      <w:proofErr w:type="gramEnd"/>
      <w:r w:rsidRPr="00395B0D">
        <w:rPr>
          <w:rStyle w:val="line"/>
        </w:rPr>
        <w:t xml:space="preserve"> line: Then there were no green speckled frogs</w:t>
      </w:r>
    </w:p>
    <w:p w:rsidR="00395B0D" w:rsidRDefault="00395B0D" w:rsidP="00347B09">
      <w:pPr>
        <w:rPr>
          <w:rStyle w:val="line"/>
          <w:u w:val="single"/>
        </w:rPr>
        <w:sectPr w:rsidR="00395B0D" w:rsidSect="00395B0D">
          <w:type w:val="continuous"/>
          <w:pgSz w:w="12240" w:h="15840"/>
          <w:pgMar w:top="1440" w:right="1440" w:bottom="1440" w:left="1440" w:header="720" w:footer="720" w:gutter="0"/>
          <w:cols w:num="2" w:space="720"/>
          <w:docGrid w:linePitch="360"/>
        </w:sectPr>
      </w:pPr>
    </w:p>
    <w:p w:rsidR="00572C1E" w:rsidRPr="00395B0D" w:rsidRDefault="00572C1E" w:rsidP="00347B09">
      <w:pPr>
        <w:rPr>
          <w:rStyle w:val="line"/>
          <w:u w:val="single"/>
        </w:rPr>
      </w:pPr>
      <w:r w:rsidRPr="00395B0D">
        <w:rPr>
          <w:rStyle w:val="line"/>
          <w:u w:val="single"/>
        </w:rPr>
        <w:lastRenderedPageBreak/>
        <w:t>5 Little Monkeys</w:t>
      </w:r>
    </w:p>
    <w:p w:rsidR="00572C1E" w:rsidRPr="00395B0D" w:rsidRDefault="00572C1E" w:rsidP="00347B09">
      <w:r w:rsidRPr="00395B0D">
        <w:t>Five little monkeys [Hold up five fingers.]</w:t>
      </w:r>
      <w:r w:rsidRPr="00395B0D">
        <w:br/>
      </w:r>
      <w:proofErr w:type="gramStart"/>
      <w:r w:rsidRPr="00395B0D">
        <w:t>jumping</w:t>
      </w:r>
      <w:proofErr w:type="gramEnd"/>
      <w:r w:rsidRPr="00395B0D">
        <w:t xml:space="preserve"> on the bed. [Jump up and down.]</w:t>
      </w:r>
      <w:r w:rsidRPr="00395B0D">
        <w:br/>
        <w:t>One fell off [Hold up one finger and then roll your</w:t>
      </w:r>
      <w:r w:rsidRPr="00395B0D">
        <w:t xml:space="preserve"> hand down towards the floor.]</w:t>
      </w:r>
      <w:r w:rsidRPr="00395B0D">
        <w:br/>
      </w:r>
      <w:proofErr w:type="gramStart"/>
      <w:r w:rsidRPr="00395B0D">
        <w:t>A</w:t>
      </w:r>
      <w:r w:rsidRPr="00395B0D">
        <w:t>nd bumped his head.</w:t>
      </w:r>
      <w:proofErr w:type="gramEnd"/>
      <w:r w:rsidRPr="00395B0D">
        <w:t xml:space="preserve"> [Tap your head with your fist.]</w:t>
      </w:r>
      <w:r w:rsidRPr="00395B0D">
        <w:br/>
        <w:t xml:space="preserve">Mama called the doctor and the doctor </w:t>
      </w:r>
      <w:proofErr w:type="gramStart"/>
      <w:r w:rsidRPr="00395B0D">
        <w:t>said,</w:t>
      </w:r>
      <w:proofErr w:type="gramEnd"/>
      <w:r w:rsidRPr="00395B0D">
        <w:t xml:space="preserve"> [</w:t>
      </w:r>
      <w:r w:rsidRPr="00395B0D">
        <w:t>Make telephone with hand</w:t>
      </w:r>
      <w:r w:rsidRPr="00395B0D">
        <w:t>]</w:t>
      </w:r>
      <w:r w:rsidRPr="00395B0D">
        <w:br/>
        <w:t>"No more monkeys jumping on the bed!" [Put one hand on your hip and wag your index finger.]</w:t>
      </w:r>
    </w:p>
    <w:p w:rsidR="00E91EB0" w:rsidRDefault="00572C1E">
      <w:r w:rsidRPr="00395B0D">
        <w:t>(</w:t>
      </w:r>
      <w:proofErr w:type="gramStart"/>
      <w:r w:rsidRPr="00395B0D">
        <w:t>repeat</w:t>
      </w:r>
      <w:proofErr w:type="gramEnd"/>
      <w:r w:rsidRPr="00395B0D">
        <w:t xml:space="preserve"> with 4, 3, 2, 1)</w:t>
      </w:r>
    </w:p>
    <w:p w:rsidR="00125EF8" w:rsidRDefault="00125EF8"/>
    <w:p w:rsidR="00125EF8" w:rsidRPr="00395B0D" w:rsidRDefault="00125EF8"/>
    <w:p w:rsidR="00572C1E" w:rsidRPr="00395B0D" w:rsidRDefault="00395B0D" w:rsidP="00395B0D">
      <w:pPr>
        <w:jc w:val="center"/>
        <w:rPr>
          <w:b/>
          <w:u w:val="single"/>
        </w:rPr>
      </w:pPr>
      <w:r w:rsidRPr="00395B0D">
        <w:rPr>
          <w:b/>
          <w:u w:val="single"/>
        </w:rPr>
        <w:t>COLORS</w:t>
      </w:r>
    </w:p>
    <w:p w:rsidR="00572C1E" w:rsidRPr="00395B0D" w:rsidRDefault="00572C1E">
      <w:r w:rsidRPr="00395B0D">
        <w:t>Red</w:t>
      </w:r>
      <w:r w:rsidR="00395B0D" w:rsidRPr="00395B0D">
        <w:t xml:space="preserve"> (</w:t>
      </w:r>
      <w:proofErr w:type="spellStart"/>
      <w:r w:rsidR="00395B0D" w:rsidRPr="00395B0D">
        <w:t>rojo</w:t>
      </w:r>
      <w:proofErr w:type="spellEnd"/>
      <w:r w:rsidR="00395B0D" w:rsidRPr="00395B0D">
        <w:t>)</w:t>
      </w:r>
      <w:r w:rsidRPr="00395B0D">
        <w:tab/>
      </w:r>
      <w:r w:rsidR="00395B0D" w:rsidRPr="00395B0D">
        <w:tab/>
      </w:r>
      <w:r w:rsidRPr="00395B0D">
        <w:t>Orange</w:t>
      </w:r>
      <w:r w:rsidRPr="00395B0D">
        <w:tab/>
      </w:r>
      <w:r w:rsidR="00395B0D" w:rsidRPr="00395B0D">
        <w:t xml:space="preserve"> (</w:t>
      </w:r>
      <w:proofErr w:type="spellStart"/>
      <w:r w:rsidR="00395B0D" w:rsidRPr="00395B0D">
        <w:t>anaranjado</w:t>
      </w:r>
      <w:proofErr w:type="spellEnd"/>
      <w:r w:rsidR="00395B0D" w:rsidRPr="00395B0D">
        <w:t>)</w:t>
      </w:r>
      <w:r w:rsidRPr="00395B0D">
        <w:tab/>
      </w:r>
      <w:r w:rsidR="00395B0D" w:rsidRPr="00395B0D">
        <w:tab/>
      </w:r>
      <w:r w:rsidRPr="00395B0D">
        <w:t>Yellow</w:t>
      </w:r>
      <w:r w:rsidR="00395B0D" w:rsidRPr="00395B0D">
        <w:t xml:space="preserve"> (</w:t>
      </w:r>
      <w:proofErr w:type="spellStart"/>
      <w:r w:rsidR="00395B0D" w:rsidRPr="00395B0D">
        <w:t>amarillo</w:t>
      </w:r>
      <w:proofErr w:type="spellEnd"/>
      <w:r w:rsidR="00395B0D" w:rsidRPr="00395B0D">
        <w:t>)</w:t>
      </w:r>
      <w:r w:rsidR="00395B0D" w:rsidRPr="00395B0D">
        <w:tab/>
      </w:r>
      <w:proofErr w:type="gramStart"/>
      <w:r w:rsidR="00395B0D" w:rsidRPr="00395B0D">
        <w:t>Green(</w:t>
      </w:r>
      <w:proofErr w:type="spellStart"/>
      <w:proofErr w:type="gramEnd"/>
      <w:r w:rsidR="00395B0D" w:rsidRPr="00395B0D">
        <w:t>verde</w:t>
      </w:r>
      <w:proofErr w:type="spellEnd"/>
      <w:r w:rsidR="00395B0D" w:rsidRPr="00395B0D">
        <w:t>)</w:t>
      </w:r>
      <w:r w:rsidRPr="00395B0D">
        <w:tab/>
      </w:r>
      <w:r w:rsidR="00395B0D" w:rsidRPr="00395B0D">
        <w:br/>
      </w:r>
      <w:r w:rsidRPr="00395B0D">
        <w:t>Blue</w:t>
      </w:r>
      <w:r w:rsidR="00395B0D" w:rsidRPr="00395B0D">
        <w:t>(</w:t>
      </w:r>
      <w:proofErr w:type="spellStart"/>
      <w:r w:rsidR="00395B0D" w:rsidRPr="00395B0D">
        <w:t>azul</w:t>
      </w:r>
      <w:proofErr w:type="spellEnd"/>
      <w:r w:rsidR="00395B0D" w:rsidRPr="00395B0D">
        <w:t>)</w:t>
      </w:r>
      <w:r w:rsidRPr="00395B0D">
        <w:tab/>
      </w:r>
      <w:r w:rsidR="00395B0D" w:rsidRPr="00395B0D">
        <w:tab/>
      </w:r>
      <w:r w:rsidRPr="00395B0D">
        <w:t>Purple</w:t>
      </w:r>
      <w:r w:rsidR="00395B0D" w:rsidRPr="00395B0D">
        <w:t>(</w:t>
      </w:r>
      <w:proofErr w:type="spellStart"/>
      <w:r w:rsidR="00395B0D" w:rsidRPr="00395B0D">
        <w:t>morado</w:t>
      </w:r>
      <w:proofErr w:type="spellEnd"/>
      <w:r w:rsidR="00395B0D" w:rsidRPr="00395B0D">
        <w:t>)</w:t>
      </w:r>
      <w:r w:rsidR="00395B0D" w:rsidRPr="00395B0D">
        <w:tab/>
      </w:r>
      <w:r w:rsidR="00395B0D" w:rsidRPr="00395B0D">
        <w:tab/>
      </w:r>
      <w:r w:rsidR="005967AB">
        <w:tab/>
      </w:r>
      <w:bookmarkStart w:id="0" w:name="_GoBack"/>
      <w:bookmarkEnd w:id="0"/>
      <w:r w:rsidRPr="00395B0D">
        <w:t>Pink</w:t>
      </w:r>
      <w:r w:rsidR="00395B0D" w:rsidRPr="00395B0D">
        <w:t xml:space="preserve"> (</w:t>
      </w:r>
      <w:proofErr w:type="spellStart"/>
      <w:r w:rsidR="00395B0D" w:rsidRPr="00395B0D">
        <w:t>rosado</w:t>
      </w:r>
      <w:proofErr w:type="spellEnd"/>
      <w:r w:rsidR="00395B0D" w:rsidRPr="00395B0D">
        <w:t>)</w:t>
      </w:r>
      <w:r w:rsidRPr="00395B0D">
        <w:tab/>
      </w:r>
      <w:r w:rsidRPr="00395B0D">
        <w:tab/>
        <w:t>Brown</w:t>
      </w:r>
      <w:r w:rsidRPr="00395B0D">
        <w:tab/>
      </w:r>
      <w:r w:rsidR="00395B0D" w:rsidRPr="00395B0D">
        <w:t>(café)</w:t>
      </w:r>
      <w:r w:rsidRPr="00395B0D">
        <w:tab/>
      </w:r>
      <w:r w:rsidR="00395B0D" w:rsidRPr="00395B0D">
        <w:br/>
      </w:r>
      <w:r w:rsidRPr="00395B0D">
        <w:t>Black</w:t>
      </w:r>
      <w:r w:rsidR="00395B0D" w:rsidRPr="00395B0D">
        <w:t xml:space="preserve"> (negro)</w:t>
      </w:r>
      <w:r w:rsidR="00395B0D" w:rsidRPr="00395B0D">
        <w:tab/>
      </w:r>
      <w:r w:rsidR="00395B0D" w:rsidRPr="00395B0D">
        <w:tab/>
      </w:r>
      <w:r w:rsidRPr="00395B0D">
        <w:t>White</w:t>
      </w:r>
      <w:r w:rsidRPr="00395B0D">
        <w:tab/>
      </w:r>
      <w:r w:rsidR="00395B0D" w:rsidRPr="00395B0D">
        <w:t>(</w:t>
      </w:r>
      <w:proofErr w:type="spellStart"/>
      <w:r w:rsidR="00395B0D" w:rsidRPr="00395B0D">
        <w:t>blanco</w:t>
      </w:r>
      <w:proofErr w:type="spellEnd"/>
      <w:r w:rsidR="00395B0D" w:rsidRPr="00395B0D">
        <w:t>)</w:t>
      </w:r>
      <w:r w:rsidRPr="00395B0D">
        <w:tab/>
      </w:r>
      <w:r w:rsidR="00395B0D" w:rsidRPr="00395B0D">
        <w:tab/>
        <w:t>Gray (</w:t>
      </w:r>
      <w:proofErr w:type="spellStart"/>
      <w:r w:rsidR="00395B0D" w:rsidRPr="00395B0D">
        <w:t>gris</w:t>
      </w:r>
      <w:proofErr w:type="spellEnd"/>
      <w:r w:rsidR="00395B0D" w:rsidRPr="00395B0D">
        <w:t>)</w:t>
      </w:r>
      <w:r w:rsidR="00395B0D" w:rsidRPr="00395B0D">
        <w:tab/>
      </w:r>
      <w:r w:rsidRPr="00395B0D">
        <w:tab/>
      </w:r>
      <w:r w:rsidR="00395B0D" w:rsidRPr="00395B0D">
        <w:t>Silver (</w:t>
      </w:r>
      <w:proofErr w:type="spellStart"/>
      <w:r w:rsidR="00395B0D" w:rsidRPr="00395B0D">
        <w:t>plateado</w:t>
      </w:r>
      <w:proofErr w:type="spellEnd"/>
      <w:r w:rsidR="00395B0D" w:rsidRPr="00395B0D">
        <w:t>)</w:t>
      </w:r>
      <w:r w:rsidR="00395B0D" w:rsidRPr="00395B0D">
        <w:br/>
        <w:t>Gold (dorado)</w:t>
      </w:r>
    </w:p>
    <w:p w:rsidR="00395B0D" w:rsidRPr="00395B0D" w:rsidRDefault="00395B0D">
      <w:pPr>
        <w:rPr>
          <w:b/>
          <w:u w:val="single"/>
        </w:rPr>
      </w:pPr>
      <w:r w:rsidRPr="00395B0D">
        <w:rPr>
          <w:b/>
          <w:u w:val="single"/>
        </w:rPr>
        <w:t>Activities to Teach Colors:</w:t>
      </w:r>
    </w:p>
    <w:p w:rsidR="00395B0D" w:rsidRPr="00395B0D" w:rsidRDefault="00395B0D" w:rsidP="00395B0D">
      <w:pPr>
        <w:pStyle w:val="ListParagraph"/>
        <w:numPr>
          <w:ilvl w:val="0"/>
          <w:numId w:val="12"/>
        </w:numPr>
      </w:pPr>
      <w:r w:rsidRPr="00395B0D">
        <w:t>Paint a rainbow</w:t>
      </w:r>
    </w:p>
    <w:p w:rsidR="00395B0D" w:rsidRPr="00395B0D" w:rsidRDefault="00395B0D" w:rsidP="00395B0D">
      <w:pPr>
        <w:pStyle w:val="ListParagraph"/>
        <w:numPr>
          <w:ilvl w:val="0"/>
          <w:numId w:val="12"/>
        </w:numPr>
      </w:pPr>
      <w:r w:rsidRPr="00395B0D">
        <w:t xml:space="preserve">Book:  </w:t>
      </w:r>
      <w:r w:rsidRPr="00395B0D">
        <w:rPr>
          <w:i/>
        </w:rPr>
        <w:t>Brown Bear, Brown Bear, What Do You See?</w:t>
      </w:r>
      <w:r w:rsidRPr="00395B0D">
        <w:t xml:space="preserve">  By Eric Carle</w:t>
      </w:r>
    </w:p>
    <w:p w:rsidR="00395B0D" w:rsidRPr="00395B0D" w:rsidRDefault="00395B0D" w:rsidP="00395B0D">
      <w:pPr>
        <w:pStyle w:val="ListParagraph"/>
        <w:numPr>
          <w:ilvl w:val="0"/>
          <w:numId w:val="12"/>
        </w:numPr>
      </w:pPr>
      <w:r w:rsidRPr="00395B0D">
        <w:t>Color-Find Game:  Find something that’s ______</w:t>
      </w:r>
    </w:p>
    <w:p w:rsidR="00395B0D" w:rsidRPr="00395B0D" w:rsidRDefault="00395B0D" w:rsidP="00395B0D">
      <w:pPr>
        <w:pStyle w:val="ListParagraph"/>
        <w:numPr>
          <w:ilvl w:val="0"/>
          <w:numId w:val="12"/>
        </w:numPr>
      </w:pPr>
      <w:r w:rsidRPr="00395B0D">
        <w:t>Name objects that are a color</w:t>
      </w:r>
    </w:p>
    <w:p w:rsidR="00395B0D" w:rsidRPr="00395B0D" w:rsidRDefault="00395B0D" w:rsidP="00395B0D">
      <w:pPr>
        <w:pStyle w:val="ListParagraph"/>
        <w:numPr>
          <w:ilvl w:val="0"/>
          <w:numId w:val="12"/>
        </w:numPr>
      </w:pPr>
      <w:r w:rsidRPr="00395B0D">
        <w:t>I spy something _______</w:t>
      </w:r>
    </w:p>
    <w:p w:rsidR="00395B0D" w:rsidRPr="00395B0D" w:rsidRDefault="00395B0D" w:rsidP="00395B0D">
      <w:pPr>
        <w:pStyle w:val="ListParagraph"/>
        <w:numPr>
          <w:ilvl w:val="0"/>
          <w:numId w:val="12"/>
        </w:numPr>
      </w:pPr>
      <w:r w:rsidRPr="00395B0D">
        <w:t xml:space="preserve">Color by number </w:t>
      </w:r>
    </w:p>
    <w:p w:rsidR="00395B0D" w:rsidRPr="00395B0D" w:rsidRDefault="00395B0D" w:rsidP="00395B0D">
      <w:pPr>
        <w:pStyle w:val="ListParagraph"/>
        <w:numPr>
          <w:ilvl w:val="0"/>
          <w:numId w:val="12"/>
        </w:numPr>
      </w:pPr>
      <w:proofErr w:type="spellStart"/>
      <w:r w:rsidRPr="00395B0D">
        <w:t>Plastilina</w:t>
      </w:r>
      <w:proofErr w:type="spellEnd"/>
      <w:r w:rsidRPr="00395B0D">
        <w:t xml:space="preserve"> – give directions about what colors to use</w:t>
      </w:r>
    </w:p>
    <w:p w:rsidR="00395B0D" w:rsidRPr="00395B0D" w:rsidRDefault="00395B0D" w:rsidP="00395B0D">
      <w:pPr>
        <w:pStyle w:val="ListParagraph"/>
        <w:numPr>
          <w:ilvl w:val="0"/>
          <w:numId w:val="12"/>
        </w:numPr>
      </w:pPr>
      <w:r w:rsidRPr="00395B0D">
        <w:t>Colored strips of paper– “Show me _____”</w:t>
      </w:r>
    </w:p>
    <w:p w:rsidR="00395B0D" w:rsidRPr="00395B0D" w:rsidRDefault="00395B0D" w:rsidP="00395B0D">
      <w:pPr>
        <w:pStyle w:val="ListParagraph"/>
        <w:numPr>
          <w:ilvl w:val="0"/>
          <w:numId w:val="12"/>
        </w:numPr>
      </w:pPr>
      <w:r w:rsidRPr="00395B0D">
        <w:t>Arts and crafts – talk about the colors</w:t>
      </w:r>
    </w:p>
    <w:p w:rsidR="00395B0D" w:rsidRPr="00395B0D" w:rsidRDefault="00395B0D" w:rsidP="00395B0D">
      <w:pPr>
        <w:pStyle w:val="ListParagraph"/>
        <w:numPr>
          <w:ilvl w:val="0"/>
          <w:numId w:val="12"/>
        </w:numPr>
      </w:pPr>
      <w:r w:rsidRPr="00395B0D">
        <w:t>Board Game with colors – make dice or spinner with colors</w:t>
      </w:r>
    </w:p>
    <w:p w:rsidR="00E91EB0" w:rsidRPr="00395B0D" w:rsidRDefault="00E91EB0"/>
    <w:p w:rsidR="00C936AA" w:rsidRPr="00395B0D" w:rsidRDefault="00C936AA"/>
    <w:p w:rsidR="00036CEA" w:rsidRPr="00395B0D" w:rsidRDefault="00036CEA" w:rsidP="006527E3">
      <w:pPr>
        <w:spacing w:line="360" w:lineRule="auto"/>
      </w:pPr>
    </w:p>
    <w:sectPr w:rsidR="00036CEA" w:rsidRPr="00395B0D" w:rsidSect="00AD4F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3C" w:rsidRDefault="00A9563C" w:rsidP="003C578B">
      <w:pPr>
        <w:spacing w:after="0" w:line="240" w:lineRule="auto"/>
      </w:pPr>
      <w:r>
        <w:separator/>
      </w:r>
    </w:p>
  </w:endnote>
  <w:endnote w:type="continuationSeparator" w:id="0">
    <w:p w:rsidR="00A9563C" w:rsidRDefault="00A9563C" w:rsidP="003C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5"/>
      <w:gridCol w:w="2268"/>
    </w:tblGrid>
    <w:tr w:rsidR="003C578B" w:rsidRPr="00E46A8D" w:rsidTr="008D52DF">
      <w:trPr>
        <w:jc w:val="center"/>
      </w:trPr>
      <w:tc>
        <w:tcPr>
          <w:tcW w:w="3119" w:type="dxa"/>
        </w:tcPr>
        <w:p w:rsidR="003C578B" w:rsidRDefault="003C578B" w:rsidP="008D52DF">
          <w:pPr>
            <w:pStyle w:val="Footer"/>
          </w:pPr>
          <w:r>
            <w:rPr>
              <w:noProof/>
            </w:rPr>
            <w:drawing>
              <wp:inline distT="0" distB="0" distL="0" distR="0" wp14:anchorId="45215115" wp14:editId="2A3077DC">
                <wp:extent cx="1520042" cy="691741"/>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ises.jpg"/>
                        <pic:cNvPicPr/>
                      </pic:nvPicPr>
                      <pic:blipFill>
                        <a:blip r:embed="rId1">
                          <a:extLst>
                            <a:ext uri="{28A0092B-C50C-407E-A947-70E740481C1C}">
                              <a14:useLocalDpi xmlns:a14="http://schemas.microsoft.com/office/drawing/2010/main" val="0"/>
                            </a:ext>
                          </a:extLst>
                        </a:blip>
                        <a:stretch>
                          <a:fillRect/>
                        </a:stretch>
                      </pic:blipFill>
                      <pic:spPr>
                        <a:xfrm>
                          <a:off x="0" y="0"/>
                          <a:ext cx="1521934" cy="692602"/>
                        </a:xfrm>
                        <a:prstGeom prst="rect">
                          <a:avLst/>
                        </a:prstGeom>
                      </pic:spPr>
                    </pic:pic>
                  </a:graphicData>
                </a:graphic>
              </wp:inline>
            </w:drawing>
          </w:r>
        </w:p>
      </w:tc>
      <w:tc>
        <w:tcPr>
          <w:tcW w:w="4395" w:type="dxa"/>
          <w:vAlign w:val="center"/>
        </w:tcPr>
        <w:p w:rsidR="003C578B" w:rsidRDefault="003C578B" w:rsidP="008D52DF">
          <w:pPr>
            <w:pStyle w:val="Footer"/>
            <w:rPr>
              <w:rFonts w:ascii="Arial Narrow" w:hAnsi="Arial Narrow"/>
              <w:color w:val="404040" w:themeColor="text1" w:themeTint="BF"/>
              <w:sz w:val="20"/>
              <w:szCs w:val="20"/>
            </w:rPr>
          </w:pPr>
          <w:r>
            <w:rPr>
              <w:rFonts w:ascii="Arial Narrow" w:hAnsi="Arial Narrow"/>
              <w:noProof/>
              <w:color w:val="404040" w:themeColor="text1" w:themeTint="BF"/>
              <w:sz w:val="20"/>
              <w:szCs w:val="20"/>
            </w:rPr>
            <mc:AlternateContent>
              <mc:Choice Requires="wps">
                <w:drawing>
                  <wp:anchor distT="4294967295" distB="4294967295" distL="114300" distR="114300" simplePos="0" relativeHeight="251659264" behindDoc="0" locked="0" layoutInCell="1" allowOverlap="1" wp14:anchorId="2072F59C" wp14:editId="75452E78">
                    <wp:simplePos x="0" y="0"/>
                    <wp:positionH relativeFrom="column">
                      <wp:posOffset>-18415</wp:posOffset>
                    </wp:positionH>
                    <wp:positionV relativeFrom="paragraph">
                      <wp:posOffset>83819</wp:posOffset>
                    </wp:positionV>
                    <wp:extent cx="2392045" cy="0"/>
                    <wp:effectExtent l="0" t="0" r="2730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20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6.6pt" to="18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c9gEAAFYEAAAOAAAAZHJzL2Uyb0RvYy54bWysVMtu2zAQvBfIPxC815KdOmgFyzk4SC5p&#10;ajTtBzAUaREluQTJWPLfZ0laavpAgRa90OY+ZnZGK22uR6PJUfigwLZ0uagpEZZDp+yhpV+/3L59&#10;T0mIzHZMgxUtPYlAr7cXbzaDa8QKetCd8ARBbGgG19I+RtdUVeC9MCwswAmLSQnesIhXf6g6zwZE&#10;N7pa1fVVNYDvnAcuQsDoTUnSbcaXUvD4ScogItEtxdliPn0+n9JZbTesOXjmesXPY7B/mMIwZZF0&#10;hrphkZFnr36BMop7CCDjgoOpQErFRdaAapb1T2oee+ZE1oLmBDfbFP4fLH847j1RXUvXlFhm8BGt&#10;yQ4fFY/giU8/yaPBhQZLd3bvk0o+2kd3D/xbwFz1QzJdgitlo/QmlaNMMmbPT7PnYoyEY3B1+WFV&#10;v0NyPuUq1kyNzod4J8CQ9KelWtlkB2vY8T7ERM2aqSSFtU1nAK26W6V1vqRFEjvtyZHhCsRxmQH0&#10;s/kIXYldrev6vAgYxnUp4cspjCR5HRNKpnxFgLlEmi0oqrP+eNKiDPRZSHQXdRbeGahwMM6Fjcvk&#10;cEbC6tQmcfi5sc4D/7HxXJ9aRd75v2meOzIz2Dg3G2XB/449uVhGlqV+cqDoThY8QXfa+2k7cHmz&#10;wvOLlt6O1/fc/v1zsH0BAAD//wMAUEsDBBQABgAIAAAAIQDWsMqT2wAAAAgBAAAPAAAAZHJzL2Rv&#10;d25yZXYueG1sTI/BTsMwEETvSPyDtUhcUOuQSAXSOBWK4NhDWz7AibdJIF5HtpOmf88iDnDcmdHs&#10;m2K32EHM6EPvSMHjOgGB1DjTU6vg4/S+egYRoiajB0eo4IoBduXtTaFz4y50wPkYW8ElFHKtoItx&#10;zKUMTYdWh7Ubkdg7O2915NO30nh94XI7yDRJNtLqnvhDp0esOmy+jpNVcJh7nMeHa+Kn6m0I1b7e&#10;bz69Uvd3y+sWRMQl/oXhB5/RoWSm2k1kghgUrNIXTrKepSDYz54ynlL/CrIs5P8B5TcAAAD//wMA&#10;UEsBAi0AFAAGAAgAAAAhALaDOJL+AAAA4QEAABMAAAAAAAAAAAAAAAAAAAAAAFtDb250ZW50X1R5&#10;cGVzXS54bWxQSwECLQAUAAYACAAAACEAOP0h/9YAAACUAQAACwAAAAAAAAAAAAAAAAAvAQAAX3Jl&#10;bHMvLnJlbHNQSwECLQAUAAYACAAAACEAFwTMXPYBAABWBAAADgAAAAAAAAAAAAAAAAAuAgAAZHJz&#10;L2Uyb0RvYy54bWxQSwECLQAUAAYACAAAACEA1rDKk9sAAAAIAQAADwAAAAAAAAAAAAAAAABQBAAA&#10;ZHJzL2Rvd25yZXYueG1sUEsFBgAAAAAEAAQA8wAAAFgFAAAAAA==&#10;" strokecolor="#5a5a5a [2109]">
                    <o:lock v:ext="edit" shapetype="f"/>
                  </v:line>
                </w:pict>
              </mc:Fallback>
            </mc:AlternateContent>
          </w:r>
        </w:p>
        <w:p w:rsidR="003C578B" w:rsidRPr="00E95116" w:rsidRDefault="003C578B" w:rsidP="008D52DF">
          <w:pPr>
            <w:pStyle w:val="Footer"/>
            <w:rPr>
              <w:rFonts w:ascii="Arial Narrow" w:hAnsi="Arial Narrow"/>
              <w:color w:val="404040" w:themeColor="text1" w:themeTint="BF"/>
              <w:sz w:val="20"/>
              <w:szCs w:val="20"/>
              <w:lang w:val="es-ES"/>
            </w:rPr>
          </w:pPr>
          <w:r w:rsidRPr="00E95116">
            <w:rPr>
              <w:rFonts w:ascii="Arial Narrow" w:hAnsi="Arial Narrow"/>
              <w:color w:val="404040" w:themeColor="text1" w:themeTint="BF"/>
              <w:sz w:val="20"/>
              <w:szCs w:val="20"/>
              <w:lang w:val="es-ES"/>
            </w:rPr>
            <w:t xml:space="preserve">Centro Administrativo Municipal – CAM </w:t>
          </w:r>
        </w:p>
        <w:p w:rsidR="003C578B" w:rsidRPr="00E95116" w:rsidRDefault="003C578B" w:rsidP="008D52DF">
          <w:pPr>
            <w:pStyle w:val="Footer"/>
            <w:rPr>
              <w:rFonts w:ascii="Arial Narrow" w:hAnsi="Arial Narrow"/>
              <w:color w:val="404040" w:themeColor="text1" w:themeTint="BF"/>
              <w:sz w:val="20"/>
              <w:szCs w:val="20"/>
              <w:lang w:val="es-ES"/>
            </w:rPr>
          </w:pPr>
          <w:r w:rsidRPr="00E95116">
            <w:rPr>
              <w:rFonts w:ascii="Arial Narrow" w:hAnsi="Arial Narrow"/>
              <w:color w:val="404040" w:themeColor="text1" w:themeTint="BF"/>
              <w:sz w:val="20"/>
              <w:szCs w:val="20"/>
              <w:lang w:val="es-ES"/>
            </w:rPr>
            <w:t>La Alpujarra  Calle 44 No. 52 – 165</w:t>
          </w:r>
        </w:p>
        <w:p w:rsidR="003C578B" w:rsidRPr="00E95116" w:rsidRDefault="003C578B" w:rsidP="008D52DF">
          <w:pPr>
            <w:pStyle w:val="Footer"/>
            <w:rPr>
              <w:rFonts w:ascii="Arial Narrow" w:hAnsi="Arial Narrow"/>
              <w:color w:val="404040" w:themeColor="text1" w:themeTint="BF"/>
              <w:sz w:val="20"/>
              <w:szCs w:val="20"/>
              <w:lang w:val="es-ES"/>
            </w:rPr>
          </w:pPr>
          <w:r w:rsidRPr="00E95116">
            <w:rPr>
              <w:rFonts w:ascii="Arial Narrow" w:hAnsi="Arial Narrow"/>
              <w:color w:val="404040" w:themeColor="text1" w:themeTint="BF"/>
              <w:sz w:val="20"/>
              <w:szCs w:val="20"/>
              <w:lang w:val="es-ES"/>
            </w:rPr>
            <w:t xml:space="preserve">Línea Única de Atención a la Ciudadanía 44 44 144  </w:t>
          </w:r>
        </w:p>
        <w:p w:rsidR="003C578B" w:rsidRPr="00E46A8D" w:rsidRDefault="003C578B" w:rsidP="008D52DF">
          <w:pPr>
            <w:pStyle w:val="Footer"/>
            <w:rPr>
              <w:rFonts w:ascii="Arial Narrow" w:hAnsi="Arial Narrow"/>
              <w:color w:val="404040" w:themeColor="text1" w:themeTint="BF"/>
              <w:sz w:val="18"/>
              <w:szCs w:val="18"/>
            </w:rPr>
          </w:pPr>
          <w:r w:rsidRPr="00E46A8D">
            <w:rPr>
              <w:rFonts w:ascii="Arial Narrow" w:hAnsi="Arial Narrow"/>
              <w:color w:val="404040" w:themeColor="text1" w:themeTint="BF"/>
              <w:sz w:val="20"/>
              <w:szCs w:val="20"/>
            </w:rPr>
            <w:t>Medellín - Colombia</w:t>
          </w:r>
        </w:p>
      </w:tc>
      <w:tc>
        <w:tcPr>
          <w:tcW w:w="2268" w:type="dxa"/>
        </w:tcPr>
        <w:p w:rsidR="003C578B" w:rsidRPr="00E46A8D" w:rsidRDefault="003C578B" w:rsidP="008D52DF">
          <w:pPr>
            <w:pStyle w:val="Footer"/>
            <w:rPr>
              <w:rFonts w:ascii="Arial Narrow" w:hAnsi="Arial Narrow"/>
              <w:color w:val="404040" w:themeColor="text1" w:themeTint="BF"/>
              <w:sz w:val="20"/>
              <w:szCs w:val="20"/>
            </w:rPr>
          </w:pPr>
          <w:r>
            <w:rPr>
              <w:rFonts w:ascii="Arial Narrow" w:hAnsi="Arial Narrow"/>
              <w:noProof/>
              <w:color w:val="404040" w:themeColor="text1" w:themeTint="BF"/>
              <w:sz w:val="20"/>
              <w:szCs w:val="20"/>
            </w:rPr>
            <w:drawing>
              <wp:inline distT="0" distB="0" distL="0" distR="0" wp14:anchorId="7A14B8C3" wp14:editId="080104C2">
                <wp:extent cx="1233003" cy="688769"/>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e-Agua.jpg"/>
                        <pic:cNvPicPr/>
                      </pic:nvPicPr>
                      <pic:blipFill>
                        <a:blip r:embed="rId2">
                          <a:extLst>
                            <a:ext uri="{28A0092B-C50C-407E-A947-70E740481C1C}">
                              <a14:useLocalDpi xmlns:a14="http://schemas.microsoft.com/office/drawing/2010/main" val="0"/>
                            </a:ext>
                          </a:extLst>
                        </a:blip>
                        <a:stretch>
                          <a:fillRect/>
                        </a:stretch>
                      </pic:blipFill>
                      <pic:spPr>
                        <a:xfrm>
                          <a:off x="0" y="0"/>
                          <a:ext cx="1236372" cy="690651"/>
                        </a:xfrm>
                        <a:prstGeom prst="rect">
                          <a:avLst/>
                        </a:prstGeom>
                      </pic:spPr>
                    </pic:pic>
                  </a:graphicData>
                </a:graphic>
              </wp:inline>
            </w:drawing>
          </w:r>
        </w:p>
      </w:tc>
    </w:tr>
  </w:tbl>
  <w:p w:rsidR="003C578B" w:rsidRPr="003C578B" w:rsidRDefault="003C578B" w:rsidP="003C5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3C" w:rsidRDefault="00A9563C" w:rsidP="003C578B">
      <w:pPr>
        <w:spacing w:after="0" w:line="240" w:lineRule="auto"/>
      </w:pPr>
      <w:r>
        <w:separator/>
      </w:r>
    </w:p>
  </w:footnote>
  <w:footnote w:type="continuationSeparator" w:id="0">
    <w:p w:rsidR="00A9563C" w:rsidRDefault="00A9563C" w:rsidP="003C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8B" w:rsidRDefault="003C578B" w:rsidP="003C578B">
    <w:pPr>
      <w:pStyle w:val="Header"/>
      <w:jc w:val="right"/>
    </w:pPr>
    <w:r>
      <w:rPr>
        <w:noProof/>
        <w:color w:val="948A54"/>
      </w:rPr>
      <w:drawing>
        <wp:anchor distT="0" distB="0" distL="114300" distR="114300" simplePos="0" relativeHeight="251660288" behindDoc="0" locked="0" layoutInCell="1" allowOverlap="1" wp14:anchorId="274F25B3" wp14:editId="22660C2F">
          <wp:simplePos x="0" y="0"/>
          <wp:positionH relativeFrom="column">
            <wp:posOffset>-66675</wp:posOffset>
          </wp:positionH>
          <wp:positionV relativeFrom="paragraph">
            <wp:posOffset>-66675</wp:posOffset>
          </wp:positionV>
          <wp:extent cx="1419225" cy="104132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19225" cy="10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EE3DD7" wp14:editId="31C747FC">
          <wp:extent cx="1235034" cy="974696"/>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is-Vertical.gif"/>
                  <pic:cNvPicPr/>
                </pic:nvPicPr>
                <pic:blipFill>
                  <a:blip r:embed="rId2">
                    <a:extLst>
                      <a:ext uri="{28A0092B-C50C-407E-A947-70E740481C1C}">
                        <a14:useLocalDpi xmlns:a14="http://schemas.microsoft.com/office/drawing/2010/main" val="0"/>
                      </a:ext>
                    </a:extLst>
                  </a:blip>
                  <a:stretch>
                    <a:fillRect/>
                  </a:stretch>
                </pic:blipFill>
                <pic:spPr>
                  <a:xfrm>
                    <a:off x="0" y="0"/>
                    <a:ext cx="1236570" cy="975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2C0"/>
    <w:multiLevelType w:val="hybridMultilevel"/>
    <w:tmpl w:val="CBE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0D1B"/>
    <w:multiLevelType w:val="hybridMultilevel"/>
    <w:tmpl w:val="ED64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91B"/>
    <w:multiLevelType w:val="hybridMultilevel"/>
    <w:tmpl w:val="6C30C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67179C"/>
    <w:multiLevelType w:val="hybridMultilevel"/>
    <w:tmpl w:val="BC9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0166"/>
    <w:multiLevelType w:val="hybridMultilevel"/>
    <w:tmpl w:val="A6FA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A21F6"/>
    <w:multiLevelType w:val="multilevel"/>
    <w:tmpl w:val="003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B323F"/>
    <w:multiLevelType w:val="hybridMultilevel"/>
    <w:tmpl w:val="A2CA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F0B69"/>
    <w:multiLevelType w:val="hybridMultilevel"/>
    <w:tmpl w:val="E1E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43980"/>
    <w:multiLevelType w:val="multilevel"/>
    <w:tmpl w:val="278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71666"/>
    <w:multiLevelType w:val="hybridMultilevel"/>
    <w:tmpl w:val="7C4E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31CD5"/>
    <w:multiLevelType w:val="multilevel"/>
    <w:tmpl w:val="956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D58D1"/>
    <w:multiLevelType w:val="multilevel"/>
    <w:tmpl w:val="017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9"/>
  </w:num>
  <w:num w:numId="6">
    <w:abstractNumId w:val="11"/>
  </w:num>
  <w:num w:numId="7">
    <w:abstractNumId w:val="10"/>
  </w:num>
  <w:num w:numId="8">
    <w:abstractNumId w:val="5"/>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FD"/>
    <w:rsid w:val="00036CEA"/>
    <w:rsid w:val="00061870"/>
    <w:rsid w:val="000E4519"/>
    <w:rsid w:val="000E4E6E"/>
    <w:rsid w:val="00101628"/>
    <w:rsid w:val="001151E6"/>
    <w:rsid w:val="00125EF8"/>
    <w:rsid w:val="00135DFD"/>
    <w:rsid w:val="00135FC7"/>
    <w:rsid w:val="00235B7B"/>
    <w:rsid w:val="00347B09"/>
    <w:rsid w:val="00353A52"/>
    <w:rsid w:val="00395B0D"/>
    <w:rsid w:val="003C578B"/>
    <w:rsid w:val="003D699B"/>
    <w:rsid w:val="004638A9"/>
    <w:rsid w:val="004E3926"/>
    <w:rsid w:val="00534CFB"/>
    <w:rsid w:val="00572C1E"/>
    <w:rsid w:val="005967AB"/>
    <w:rsid w:val="005B33B1"/>
    <w:rsid w:val="005D2E1B"/>
    <w:rsid w:val="006127FA"/>
    <w:rsid w:val="006357A4"/>
    <w:rsid w:val="006527E3"/>
    <w:rsid w:val="00676820"/>
    <w:rsid w:val="007B31D1"/>
    <w:rsid w:val="00835158"/>
    <w:rsid w:val="008433B3"/>
    <w:rsid w:val="00944ABD"/>
    <w:rsid w:val="00971994"/>
    <w:rsid w:val="00A03BE5"/>
    <w:rsid w:val="00A9563C"/>
    <w:rsid w:val="00AD4FB1"/>
    <w:rsid w:val="00B17FF6"/>
    <w:rsid w:val="00B31AA5"/>
    <w:rsid w:val="00BB1A0F"/>
    <w:rsid w:val="00BE0DE5"/>
    <w:rsid w:val="00C47A87"/>
    <w:rsid w:val="00C936AA"/>
    <w:rsid w:val="00CF48B4"/>
    <w:rsid w:val="00E85CB6"/>
    <w:rsid w:val="00E91EB0"/>
    <w:rsid w:val="00F84400"/>
    <w:rsid w:val="00FD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B1"/>
    <w:pPr>
      <w:ind w:left="720"/>
      <w:contextualSpacing/>
    </w:pPr>
  </w:style>
  <w:style w:type="paragraph" w:styleId="Header">
    <w:name w:val="header"/>
    <w:basedOn w:val="Normal"/>
    <w:link w:val="HeaderChar"/>
    <w:uiPriority w:val="99"/>
    <w:unhideWhenUsed/>
    <w:rsid w:val="003C57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578B"/>
  </w:style>
  <w:style w:type="paragraph" w:styleId="Footer">
    <w:name w:val="footer"/>
    <w:basedOn w:val="Normal"/>
    <w:link w:val="FooterChar"/>
    <w:uiPriority w:val="99"/>
    <w:unhideWhenUsed/>
    <w:rsid w:val="003C578B"/>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578B"/>
  </w:style>
  <w:style w:type="table" w:styleId="TableGrid">
    <w:name w:val="Table Grid"/>
    <w:basedOn w:val="TableNormal"/>
    <w:uiPriority w:val="59"/>
    <w:rsid w:val="003C578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8B"/>
    <w:rPr>
      <w:rFonts w:ascii="Tahoma" w:hAnsi="Tahoma" w:cs="Tahoma"/>
      <w:sz w:val="16"/>
      <w:szCs w:val="16"/>
    </w:rPr>
  </w:style>
  <w:style w:type="paragraph" w:styleId="NormalWeb">
    <w:name w:val="Normal (Web)"/>
    <w:basedOn w:val="Normal"/>
    <w:uiPriority w:val="99"/>
    <w:unhideWhenUsed/>
    <w:rsid w:val="00C47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A87"/>
    <w:rPr>
      <w:b/>
      <w:bCs/>
    </w:rPr>
  </w:style>
  <w:style w:type="character" w:styleId="Emphasis">
    <w:name w:val="Emphasis"/>
    <w:basedOn w:val="DefaultParagraphFont"/>
    <w:uiPriority w:val="20"/>
    <w:qFormat/>
    <w:rsid w:val="00C47A87"/>
    <w:rPr>
      <w:i/>
      <w:iCs/>
    </w:rPr>
  </w:style>
  <w:style w:type="character" w:customStyle="1" w:styleId="textfettrotlinks">
    <w:name w:val="textfettrotlinks"/>
    <w:basedOn w:val="DefaultParagraphFont"/>
    <w:rsid w:val="004638A9"/>
  </w:style>
  <w:style w:type="character" w:styleId="Hyperlink">
    <w:name w:val="Hyperlink"/>
    <w:basedOn w:val="DefaultParagraphFont"/>
    <w:uiPriority w:val="99"/>
    <w:unhideWhenUsed/>
    <w:rsid w:val="00347B09"/>
    <w:rPr>
      <w:color w:val="0000FF" w:themeColor="hyperlink"/>
      <w:u w:val="single"/>
    </w:rPr>
  </w:style>
  <w:style w:type="character" w:customStyle="1" w:styleId="line">
    <w:name w:val="line"/>
    <w:basedOn w:val="DefaultParagraphFont"/>
    <w:rsid w:val="00572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B1"/>
    <w:pPr>
      <w:ind w:left="720"/>
      <w:contextualSpacing/>
    </w:pPr>
  </w:style>
  <w:style w:type="paragraph" w:styleId="Header">
    <w:name w:val="header"/>
    <w:basedOn w:val="Normal"/>
    <w:link w:val="HeaderChar"/>
    <w:uiPriority w:val="99"/>
    <w:unhideWhenUsed/>
    <w:rsid w:val="003C57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578B"/>
  </w:style>
  <w:style w:type="paragraph" w:styleId="Footer">
    <w:name w:val="footer"/>
    <w:basedOn w:val="Normal"/>
    <w:link w:val="FooterChar"/>
    <w:uiPriority w:val="99"/>
    <w:unhideWhenUsed/>
    <w:rsid w:val="003C578B"/>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578B"/>
  </w:style>
  <w:style w:type="table" w:styleId="TableGrid">
    <w:name w:val="Table Grid"/>
    <w:basedOn w:val="TableNormal"/>
    <w:uiPriority w:val="59"/>
    <w:rsid w:val="003C578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8B"/>
    <w:rPr>
      <w:rFonts w:ascii="Tahoma" w:hAnsi="Tahoma" w:cs="Tahoma"/>
      <w:sz w:val="16"/>
      <w:szCs w:val="16"/>
    </w:rPr>
  </w:style>
  <w:style w:type="paragraph" w:styleId="NormalWeb">
    <w:name w:val="Normal (Web)"/>
    <w:basedOn w:val="Normal"/>
    <w:uiPriority w:val="99"/>
    <w:unhideWhenUsed/>
    <w:rsid w:val="00C47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A87"/>
    <w:rPr>
      <w:b/>
      <w:bCs/>
    </w:rPr>
  </w:style>
  <w:style w:type="character" w:styleId="Emphasis">
    <w:name w:val="Emphasis"/>
    <w:basedOn w:val="DefaultParagraphFont"/>
    <w:uiPriority w:val="20"/>
    <w:qFormat/>
    <w:rsid w:val="00C47A87"/>
    <w:rPr>
      <w:i/>
      <w:iCs/>
    </w:rPr>
  </w:style>
  <w:style w:type="character" w:customStyle="1" w:styleId="textfettrotlinks">
    <w:name w:val="textfettrotlinks"/>
    <w:basedOn w:val="DefaultParagraphFont"/>
    <w:rsid w:val="004638A9"/>
  </w:style>
  <w:style w:type="character" w:styleId="Hyperlink">
    <w:name w:val="Hyperlink"/>
    <w:basedOn w:val="DefaultParagraphFont"/>
    <w:uiPriority w:val="99"/>
    <w:unhideWhenUsed/>
    <w:rsid w:val="00347B09"/>
    <w:rPr>
      <w:color w:val="0000FF" w:themeColor="hyperlink"/>
      <w:u w:val="single"/>
    </w:rPr>
  </w:style>
  <w:style w:type="character" w:customStyle="1" w:styleId="line">
    <w:name w:val="line"/>
    <w:basedOn w:val="DefaultParagraphFont"/>
    <w:rsid w:val="0057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321">
      <w:bodyDiv w:val="1"/>
      <w:marLeft w:val="0"/>
      <w:marRight w:val="0"/>
      <w:marTop w:val="0"/>
      <w:marBottom w:val="0"/>
      <w:divBdr>
        <w:top w:val="none" w:sz="0" w:space="0" w:color="auto"/>
        <w:left w:val="none" w:sz="0" w:space="0" w:color="auto"/>
        <w:bottom w:val="none" w:sz="0" w:space="0" w:color="auto"/>
        <w:right w:val="none" w:sz="0" w:space="0" w:color="auto"/>
      </w:divBdr>
    </w:div>
    <w:div w:id="519852778">
      <w:bodyDiv w:val="1"/>
      <w:marLeft w:val="0"/>
      <w:marRight w:val="0"/>
      <w:marTop w:val="0"/>
      <w:marBottom w:val="0"/>
      <w:divBdr>
        <w:top w:val="none" w:sz="0" w:space="0" w:color="auto"/>
        <w:left w:val="none" w:sz="0" w:space="0" w:color="auto"/>
        <w:bottom w:val="none" w:sz="0" w:space="0" w:color="auto"/>
        <w:right w:val="none" w:sz="0" w:space="0" w:color="auto"/>
      </w:divBdr>
    </w:div>
    <w:div w:id="1268344747">
      <w:bodyDiv w:val="1"/>
      <w:marLeft w:val="0"/>
      <w:marRight w:val="0"/>
      <w:marTop w:val="0"/>
      <w:marBottom w:val="0"/>
      <w:divBdr>
        <w:top w:val="none" w:sz="0" w:space="0" w:color="auto"/>
        <w:left w:val="none" w:sz="0" w:space="0" w:color="auto"/>
        <w:bottom w:val="none" w:sz="0" w:space="0" w:color="auto"/>
        <w:right w:val="none" w:sz="0" w:space="0" w:color="auto"/>
      </w:divBdr>
    </w:div>
    <w:div w:id="1639338948">
      <w:bodyDiv w:val="1"/>
      <w:marLeft w:val="0"/>
      <w:marRight w:val="0"/>
      <w:marTop w:val="0"/>
      <w:marBottom w:val="0"/>
      <w:divBdr>
        <w:top w:val="none" w:sz="0" w:space="0" w:color="auto"/>
        <w:left w:val="none" w:sz="0" w:space="0" w:color="auto"/>
        <w:bottom w:val="none" w:sz="0" w:space="0" w:color="auto"/>
        <w:right w:val="none" w:sz="0" w:space="0" w:color="auto"/>
      </w:divBdr>
    </w:div>
    <w:div w:id="1760365026">
      <w:bodyDiv w:val="1"/>
      <w:marLeft w:val="0"/>
      <w:marRight w:val="0"/>
      <w:marTop w:val="0"/>
      <w:marBottom w:val="0"/>
      <w:divBdr>
        <w:top w:val="none" w:sz="0" w:space="0" w:color="auto"/>
        <w:left w:val="none" w:sz="0" w:space="0" w:color="auto"/>
        <w:bottom w:val="none" w:sz="0" w:space="0" w:color="auto"/>
        <w:right w:val="none" w:sz="0" w:space="0" w:color="auto"/>
      </w:divBdr>
    </w:div>
    <w:div w:id="1785422234">
      <w:bodyDiv w:val="1"/>
      <w:marLeft w:val="0"/>
      <w:marRight w:val="0"/>
      <w:marTop w:val="0"/>
      <w:marBottom w:val="0"/>
      <w:divBdr>
        <w:top w:val="none" w:sz="0" w:space="0" w:color="auto"/>
        <w:left w:val="none" w:sz="0" w:space="0" w:color="auto"/>
        <w:bottom w:val="none" w:sz="0" w:space="0" w:color="auto"/>
        <w:right w:val="none" w:sz="0" w:space="0" w:color="auto"/>
      </w:divBdr>
    </w:div>
    <w:div w:id="1820729288">
      <w:bodyDiv w:val="1"/>
      <w:marLeft w:val="0"/>
      <w:marRight w:val="0"/>
      <w:marTop w:val="0"/>
      <w:marBottom w:val="0"/>
      <w:divBdr>
        <w:top w:val="none" w:sz="0" w:space="0" w:color="auto"/>
        <w:left w:val="none" w:sz="0" w:space="0" w:color="auto"/>
        <w:bottom w:val="none" w:sz="0" w:space="0" w:color="auto"/>
        <w:right w:val="none" w:sz="0" w:space="0" w:color="auto"/>
      </w:divBdr>
    </w:div>
    <w:div w:id="1977097957">
      <w:bodyDiv w:val="1"/>
      <w:marLeft w:val="0"/>
      <w:marRight w:val="0"/>
      <w:marTop w:val="0"/>
      <w:marBottom w:val="0"/>
      <w:divBdr>
        <w:top w:val="none" w:sz="0" w:space="0" w:color="auto"/>
        <w:left w:val="none" w:sz="0" w:space="0" w:color="auto"/>
        <w:bottom w:val="none" w:sz="0" w:space="0" w:color="auto"/>
        <w:right w:val="none" w:sz="0" w:space="0" w:color="auto"/>
      </w:divBdr>
    </w:div>
    <w:div w:id="19899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wbTty0rdCW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spaun</dc:creator>
  <cp:lastModifiedBy>spaun</cp:lastModifiedBy>
  <cp:revision>7</cp:revision>
  <dcterms:created xsi:type="dcterms:W3CDTF">2013-05-31T03:34:00Z</dcterms:created>
  <dcterms:modified xsi:type="dcterms:W3CDTF">2013-05-31T22:06:00Z</dcterms:modified>
</cp:coreProperties>
</file>